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7741">
        <w:rPr>
          <w:rFonts w:ascii="Times New Roman" w:hAnsi="Times New Roman" w:cs="Times New Roman"/>
          <w:sz w:val="28"/>
          <w:szCs w:val="28"/>
        </w:rPr>
        <w:t>Леся Українка. Українська література. Тестові завдання. Підготовка до ЗНО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Тестові завдання з вибором однієї правильної відповіді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278. Вкажіть справжнє прізвище Лесі Українки: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Олександра Білозерська;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Ольга Драгоманова;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Лариса Косач;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Марія Вілінська;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Д О. Є.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Судовщикова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>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279. Хто з родичів Лариси Косач допоміг їй визначитися із псевдонімом?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батько;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мати;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брат Михайло;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дядько М. Драгоманов;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сестра Ольга.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280. Вкажіть назву твору, написаного Ларисою Косач у 9 років, який вважають її першим віршем: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«Конвалія»;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Б «Красо України,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Подолля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>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«Надія»;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«Сім струн»;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«Дим».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281. Під яким псевдонімом увійшла в літературу мати Лесі Українки?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Марко Вовчок;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Грицько Григоренко;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Ганна Барвінок;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Г Любов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Яновська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>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Олена Пчілка.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282. Яку освіту здобула Леся Українка?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гімназійну;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університетську;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загальноосвітню (масова школа);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теологічну;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домашню.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283. Кому належить така оцінка творчості Лесі Українки: «Від часу Шевченкового «Поховайте, та вставайте, кайдани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порвіте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» Україна не чула такого сильного, гарячого та поетичного слова, як з уст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сеї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слабосилої,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хорої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дівчини…»?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М. Драгоманову;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lastRenderedPageBreak/>
        <w:t>Б М. Павлику;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І. Франкові;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М. Старицькому;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Б. Грінченкові.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284. В основі автобіографічної поезії в прозі Лесі Українки «Твої листи завжди пахнуть зів’ялими трояндами» лежать стосунки поетеси з: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К. Квіткою;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М. Старицьким;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М. Павликом;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невідомим чоловіком;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Д С.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Мержинським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>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285. Де зустріла свої останні дні Леся Українка?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А у м.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Сурамі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(Грузія);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в Єгипті;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Колодяжному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>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в Києві;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у Новограді-Волинському.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286. Як оцінив першу збірку Лесі Українки «На крилах пісень» І. Франко?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назвав її найважливішим здобутком літератури за той рік;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сказав, що це мужня книжка;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оцінив як найсильнішого українського поета;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підкреслив різносторонність таланту;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звернув увагу на жіночність віршів.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287. Вкажіть першу збірку поезій Лесі Українки: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«Відгуки»;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«На крилах пісень»;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«Думи і мрії»;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«Стародавня історія східних народів»;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«Бояриня».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288. Який образ проходить через увесь цикл Лесі Українки «Подорож до моря?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образ моря;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образ моря і неба;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образ природи рідного краю;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образ України;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образ пісні-думи.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289. Вкажіть жанр твору Лесі Українки «Красо України,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Подолля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>!..»: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медитація;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молитва;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lastRenderedPageBreak/>
        <w:t>В дума;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ліричний пейзаж;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ода.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290. Вкажіть назву вірша Лесі Українки, з якого взяті рядки: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Так! Я буду крізь сльози сміятись,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Серед лиха співати пісні;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Без надії таки сподіватись,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Буду жити! — Геть, думи сумні!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«Як я люблю оці години праці»;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«Стояла я і слухала весну»;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«І все-таки до тебе думка лине»;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«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Contra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spem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spero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>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Д «Слово, чому ти не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твердая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криця?».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291. Що передає Леся Українка у вірші «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Contra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spem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spero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>»?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почуття і роздуми людини, яка наперекір долі прагне до повноцінного життя;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почуття поета під час творчого натхнення;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заперечення пасивного співчуття стражданням народу;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заклик до активної боротьби;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переживання ліричної героїні, навіяні красою рідного краю.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292. Який алегоричний образ, що уособлює творче натхнення, створює Леся Українка у вірші «Як я люблю оці години праці»?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щезника;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мавки;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русалки;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водяника;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перелесника.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293. Яку думку обґрунтовує Леся Українка в поезії «Напис у руїні»?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народові потрібен цар;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народ не здатен на жоден крок без провідника, вождя;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народ — творець матеріальних і духовних цінностей, основна рушійна сила історії;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народ — робоча сила;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народові потрібна освіта.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294. З якого твору Лесі Українки взяті слова?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Не поет, хто забуває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Про страшні народні рани,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lastRenderedPageBreak/>
        <w:t>Щоб собі на вільні руки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Золоті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надіть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кайдани!?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А «Слово, чому ти не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твердая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криця?»;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«Як я люблю оці години праці»;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«Давня казка»;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«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Contra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spem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spero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>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«Напис в руїні».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295. Який світовий «мандрівний сюжет» інтерпретує Леся Українка у драмі «Камінний господар?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про слугу двох панів;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про кохання дітей ворогуючих сімей;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В про Робіна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Гуда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>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Г про Дон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Жуана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>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про Прометея.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296. Вкажіть жанр твору Лесі Українки «Лісова пісня»: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трагедія;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драматична поема;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драматичні діалоги;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водевіль;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драма-феєрія.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297. Де відбуваються події у творі Лесі Українки «Лісова пісня»?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в Карпатах;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в Криму;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на Волині;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в Галичині;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в українському степу.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298. Хто і кому в «Лісовій пісні» Лесі Українки каже: «Ну, як таки, щоб воля — та пропала? Се так колись і вітер пропаде!»?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Лукашева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мати дядькові Левові;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Лукаш матері;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Мавка Лісовику;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Мавка дядькові Леву;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Лукаш Мавці.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299. Хто і кому каже слова (за твором Лесі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Українки«Лісова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пісня»)?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Ні! Я жива! Я буду вічно жити!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Я маю в серці те, що не вмирає.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мати Лукашеві;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lastRenderedPageBreak/>
        <w:t>Б Килина Лукашеві;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Килина Мавці;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Мавка «Тому, що в скалі сидить»;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Мавка Лукашеві.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300. Вкажіть основну проблему драми-феєрії Лесі Українки «Лісова пісня»: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невірність у коханні;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екологічна;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здатність людини виживати серед дикої природи;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боротьба за вільне, красиве, духовно багате життя людини проти дрібновласницької захланності, бездуховності;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матеріальне забезпечення сім’ї.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301. Що повертає Лукаша з вовкулаки в людину (за «Лісовою піснею» Лесі Українки)?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молитви матері;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сила Лісовика;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чарівне слово (любов) Мавки;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вогонь Перелесника;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чаклування дядька Лева.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302. Який мотив звучить в останньому монолозі Мавки (за «Лісовою піснею» Лесі Українки)?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журний;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трагічний;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оптимістичний;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і радісний, і сумний;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байдужості до власної долі.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303. Які проблеми порушує Леся Українка у драмі «Бояриня»?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сучасності, що актуальні для всього суспільства;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місця особистості у суспільстві;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стосунків у сім’ї;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використання природних ресурсів;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національної історії.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304. Що художньо відтворює Леся Українка у драмі «Бояриня»: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сучасну їй Україну;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Україну часів національно-визвольної війни під керівництвом Богдана Хмельницького;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стародавній Рим;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стародавню Грецію;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Україну часів Руїни (друга половина XVIII ст.).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lastRenderedPageBreak/>
        <w:t>305. Хто з персонажів драми Лесі Українки «Бояриня» іде на компроміс з власною совістю, зневажає свою ж людську гідність та честь?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Оксана;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мати Степана;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Степан;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молодший брат Оксани Іван;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Олекса Перебійний.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306. Хто з персонажів драми Лесі Українки «Бояриня» виголошує слова «Я гину, в’яну, жити так не можу!» на підтвердження своєї смертельної туги за рідним краєм?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Оксана;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Ганна;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мати Степана і Ганни;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Іван;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Степан.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307. У чому полягає особливість творчого методу Лесі Українки?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у використанні засобів імпресіонізму;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у поєднанні реалізму і романтизму;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у використанні засобів експресіонізму;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у строгому дотриманні традицій реалізму;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у поєднанні реалізму і сентименталізму.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308. За що присуджують літературну премію імені Лесі Українки?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А за кращу поезію року;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Б за кращу драму-феєрію року;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В за кращі твори для дітей;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Г за кращі публіцистичні твори;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Д за кращі переклади.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Тестові завдання з вибором кількох правильних відповідей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309. Вкажіть вірші Лесі Українки: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1 «Красо України,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Подолля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>!»;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 «Декадент»;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 «Мені тринадцятий минало»;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4 «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Contra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spem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spero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>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5 «Стояла я і слухала весну»;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6 «Як я люблю оці години праці»?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7 «Трудівниця».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310. Вкажіть особливості вірша Лесі Українки «І все-таки до тебе думка лине…»: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1 використання різностопного ямбу;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lastRenderedPageBreak/>
        <w:t>2 форма вірша підпорядкована ідейному змісту;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 застосування градації;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4 застосування анафори;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5 використання поетичних звертань;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6 використання засобів звукопису;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7 використання риторичних запитань.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311. Вкажіть твори Лесі Українки: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1 «Одержима»;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 «Мойсей»;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 «Камінний господар»;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4 «Іван Вишенський»;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5 «Давня казка»;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6 «Роберт Брюс, король шотландський»;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7 «Кавказ».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312. Вкажіть персонажів — осіб «Лісової пісні» Лесі Українки: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1 Лукаш;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 дядько Лев;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 мати Лукаша;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4 Мавка;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6E7741">
        <w:rPr>
          <w:rFonts w:ascii="Times New Roman" w:hAnsi="Times New Roman" w:cs="Times New Roman"/>
          <w:sz w:val="28"/>
          <w:szCs w:val="28"/>
        </w:rPr>
        <w:t>Чугайстр</w:t>
      </w:r>
      <w:proofErr w:type="spellEnd"/>
      <w:r w:rsidRPr="006E7741">
        <w:rPr>
          <w:rFonts w:ascii="Times New Roman" w:hAnsi="Times New Roman" w:cs="Times New Roman"/>
          <w:sz w:val="28"/>
          <w:szCs w:val="28"/>
        </w:rPr>
        <w:t>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6 Нявка;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7 Килина.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313. Вкажіть персонажів — міфічних істот «Лісової пісні» Лесі Українки: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1 Лісовик;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 потерчата;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 мати Лукаша;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4 Водяник;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5 Килина;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6 Той, що в скалі сидить;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7 Лукаш.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314. Хто з персонажів «Лісової пісні» Лесі Українки живе вільним, духовно багатим життям?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1 Лукаш;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 мати Лукаша;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 Килина;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4 Мавка;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5 дядько Лев;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6 потерчата;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7 Той, що греблі рве.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315. Вкажіть персонажів драми Лесі Українки «Бояриня»: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lastRenderedPageBreak/>
        <w:t>1 Лукаш;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 Іван;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 Мавка;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4 Оксана;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5 мати Степана;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6 мати Лукаша;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7 Степан.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316. Хто з персонажів драми Лесі Українки «Бояриня» асимілювався в російській столиці, знайшов собі місце в чужому середовищі?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1 Степан;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 Оксана;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 Олекса Перебійний;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4 мати Степана; і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5 Ганна;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6 Іван;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7 подруги Оксани.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317. Вкажіть грані художнього таланту Лесі Українки: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1 поетеса;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 кінодраматург;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 драматург;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4 прозаїк;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5 художник;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6 публіцист і критик;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7 вишивальниця.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318. Тематика драми «Бояриня» Лесі Українки охоплює: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1 художнє відтворення звичаїв та побуту козацької старшини на тлі сімейного життя;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 зображення побуту польської шляхти;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 зображення побуту російського боярства;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4 розвінчання соціально-політичної атмосфери Росії XVIII ст.;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5 показ російського суспільства, у якому зневажаються елементарні права людини, створена система доносів, хабарництва, катувань;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6 показ стосунків між польською шляхтою та народом;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7 зображення стосунків України з Туреччиною.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319. У вірші Лесі Українки «Стояла я і слухала весну» відображено: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1 весняне відродження природи;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 тугу за рідним краєм;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 глибину, щирість переживань ліричної героїні;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4 завмирання природи восени;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5 світле передчуття сподіваного щастя;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6 почуття, навіяні красою рідного краю;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lastRenderedPageBreak/>
        <w:t>7 заклик до революційного повалення самодержавства.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320. Вкажіть жанри творів Лесі Українки: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1 роман;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2 містерія;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3 казка;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4 вірш;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5 драма;</w:t>
      </w:r>
    </w:p>
    <w:p w:rsidR="006E7741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6 комедія;</w:t>
      </w:r>
    </w:p>
    <w:p w:rsidR="00C86316" w:rsidRPr="006E7741" w:rsidRDefault="006E7741" w:rsidP="006E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41">
        <w:rPr>
          <w:rFonts w:ascii="Times New Roman" w:hAnsi="Times New Roman" w:cs="Times New Roman"/>
          <w:sz w:val="28"/>
          <w:szCs w:val="28"/>
        </w:rPr>
        <w:t>7 байка.</w:t>
      </w:r>
      <w:bookmarkEnd w:id="0"/>
    </w:p>
    <w:sectPr w:rsidR="00C86316" w:rsidRPr="006E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4"/>
    <w:rsid w:val="00631CE9"/>
    <w:rsid w:val="006426F4"/>
    <w:rsid w:val="006E7741"/>
    <w:rsid w:val="00AA3D4F"/>
    <w:rsid w:val="00B83A1B"/>
    <w:rsid w:val="00C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2015-02-28T20:18:00Z</dcterms:created>
  <dcterms:modified xsi:type="dcterms:W3CDTF">2015-02-28T20:18:00Z</dcterms:modified>
</cp:coreProperties>
</file>