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Михайло Коцюбинський. Українська література. Тестові завдання. Підготовка до ЗНО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262. Як називалися літературні читання молодих талантів, що збиралися на квартирі М. Коцюбинського?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літературні дискусії;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засідання молодих;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літературні суботи;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літературні понеділки;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літературні вівторки.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263. Вплив яких ідей відчутний у перших творах М. Коцюбинського («Андрій Соловейко», «П’ятизлотник» та інших)?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соціалістичних;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народницьких;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комуністичних;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націоналістичних;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космополітичних.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264. У яких оповіданнях М. Коцюбинський зображує бурхливу добу революційного оновлення?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«Андрій Соловейко», «Дядько та тітка»;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«Невідомий», «В дорозі», «Лист»;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«Дорогою ціною»;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«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«Коні не винні».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265. У якому оповіданні М. Коцюбинський створює метафоричний образ народу — буйного тура, на шию якого було покладене ярмо?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«Коні не винні»;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«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Ціпов’яз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«Дорогою ціною»;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«Лист».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266. Що наснажило втомлену душу митця в новелі М. Коцюбинського «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»?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революція;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мрія;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природа;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жінка;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тиша.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lastRenderedPageBreak/>
        <w:t>267. Пейзажі, створені М. Коцюбинським у літературних творах, за творчою манерою нагадують малярські роботи: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українських реалістів;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російських передвижників;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французьких імпресіоністів;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німецьких експресіоністів;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українських іконописців.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 xml:space="preserve">268. Вкажіть твір, у якому М. Коцюбинський викриває реакційну суть 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псевдолібералізму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: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«Лист»;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Андрій Соловейко»;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«Коні не винні»;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«Дорогою ціною»;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«Тіні забутих предків».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269. Вкажіть ідею твору М. Коцюбинського «Тіні забутих предків»: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прославлення революціонерів;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шана хліборобам;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уславлення світлого, здорового життя гуцулів, яке перебуває в постійній гармонії з природою;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оспівування славного минулого;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захоплення сучасним автору життям.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270. Що М. Коцюбинський відображає у творі «Тіні забутих предків»?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своєрідність міфологічного світовідчуття і світосприймання гуцулів;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особливості сприйняття світу степовиками;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життя селян Волині у повній гармонії з природою;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своєрідність світовідчуття галичан;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адаптацію циган на території України.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271. Як М. Коцюбинський досягає правдивого відтворення способу життя гуцулів у «Тінях забутих предків»?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науковим підходом;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Б майстерним показом побуту, повір’їв, звичаїв;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майстерним переказом фольклорних творів;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романтизацією описаного;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Д достовірним реалістичним показом кожної деталі.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272. Хто є уособленням грубої, обмеженої особи, чиїм єдиним прагненням є сите життя (за повістю «Тіні забутих предків» М. Коцюбинського)?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А Марічка;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 xml:space="preserve">Б рід 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Гутенюків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В мольфар Юра;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Г Іван;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lastRenderedPageBreak/>
        <w:t>Д Палатна.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273. Міфічними персонажами повісті «Тіні забутих предків» М. Коцюбинського є: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Чугайстр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 Марічка;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3 нявка;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4 мольфар Юра;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5 щезник;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6 Іван;</w:t>
      </w:r>
    </w:p>
    <w:p w:rsidR="00B83A1B" w:rsidRPr="00B83A1B" w:rsidRDefault="00AA3D4F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Палаг</w:t>
      </w:r>
      <w:bookmarkStart w:id="0" w:name="_GoBack"/>
      <w:bookmarkEnd w:id="0"/>
      <w:r w:rsidR="00B83A1B" w:rsidRPr="00B83A1B">
        <w:rPr>
          <w:rFonts w:ascii="Times New Roman" w:hAnsi="Times New Roman" w:cs="Times New Roman"/>
          <w:sz w:val="28"/>
          <w:szCs w:val="28"/>
        </w:rPr>
        <w:t>на.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274. Вкажіть твори М. Коцюбинського: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Кайдашева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 xml:space="preserve"> сім’я»;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 «Перехресні стежки»;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3 «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4 «Коні не винні»;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5 «Тіні забутих предків»;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6 «В дорозі»;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7 «Дорогою ціною».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275. Вкажіть мотиви оповідання М. Коцюбинського «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»: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1 виступ проти ренегатства і занепадницьких настроїв у часи реакції;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 заклик до спокою та примирення із становищем, що склалося;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3 вираження ідеї служіння митця народові;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4 думка, що митець повинен бути незалежним від суспільства, жити серед природи;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5 заклик до боротьби проти царизму;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6 заклик створити справедливий суспільний лад;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7 заклик молоді вчитися, щоб бути свідомими громадянами.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276. Своєрідність новели М. Коцюбинського «</w:t>
      </w:r>
      <w:proofErr w:type="spellStart"/>
      <w:r w:rsidRPr="00B83A1B">
        <w:rPr>
          <w:rFonts w:ascii="Times New Roman" w:hAnsi="Times New Roman" w:cs="Times New Roman"/>
          <w:sz w:val="28"/>
          <w:szCs w:val="28"/>
        </w:rPr>
        <w:t>Intermezzo</w:t>
      </w:r>
      <w:proofErr w:type="spellEnd"/>
      <w:r w:rsidRPr="00B83A1B">
        <w:rPr>
          <w:rFonts w:ascii="Times New Roman" w:hAnsi="Times New Roman" w:cs="Times New Roman"/>
          <w:sz w:val="28"/>
          <w:szCs w:val="28"/>
        </w:rPr>
        <w:t>» полягає у використанні: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1 значної кількості образотворчих засобів у змалюванні пейзажів;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 мінімальної кількості образотворчих засобів;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3 пейзажу для розкриття психології митця;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4 внутрішнього монологу як засобу відтворення душевного стану героя;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5 плавної, послідовної розповіді про події;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6 драматично напруженого діалогу;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7 викладу матеріалу від третьої особи.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277. М. Коцюбинський у повісті «Тіні забутих предків»: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lastRenderedPageBreak/>
        <w:t>1 поєднує романтичне забарвлення оповіді з одночасним правдивим відтворенням життя гуцулів;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2 ідеалізує життя на лоні природи;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3 не ідеалізує життя на лоні природи;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4 не використовує діалектизмів, щоб не ускладнювати читання твору;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5 використовує діалектизми та художні засоби, оперті на гуцульський фольклор, для створення місцевого колориту;</w:t>
      </w:r>
    </w:p>
    <w:p w:rsidR="00B83A1B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6 відтворює стосунки між закоханими у стилі сентименталізму;</w:t>
      </w:r>
    </w:p>
    <w:p w:rsidR="00C86316" w:rsidRPr="00B83A1B" w:rsidRDefault="00B83A1B" w:rsidP="00B83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A1B">
        <w:rPr>
          <w:rFonts w:ascii="Times New Roman" w:hAnsi="Times New Roman" w:cs="Times New Roman"/>
          <w:sz w:val="28"/>
          <w:szCs w:val="28"/>
        </w:rPr>
        <w:t>7 описує кохання в дусі реалізму.</w:t>
      </w:r>
    </w:p>
    <w:sectPr w:rsidR="00C86316" w:rsidRPr="00B8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F4"/>
    <w:rsid w:val="006426F4"/>
    <w:rsid w:val="00AA3D4F"/>
    <w:rsid w:val="00B83A1B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2015-02-28T20:09:00Z</dcterms:created>
  <dcterms:modified xsi:type="dcterms:W3CDTF">2015-02-28T20:12:00Z</dcterms:modified>
</cp:coreProperties>
</file>