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F" w:rsidRPr="007E4573" w:rsidRDefault="00B14EFF" w:rsidP="003E06D0">
      <w:pPr>
        <w:tabs>
          <w:tab w:val="left" w:pos="2268"/>
        </w:tabs>
        <w:spacing w:after="0" w:line="240" w:lineRule="auto"/>
        <w:ind w:left="0" w:right="-1"/>
        <w:jc w:val="center"/>
        <w:rPr>
          <w:b/>
          <w:sz w:val="32"/>
          <w:szCs w:val="32"/>
          <w:lang w:val="uk-UA"/>
        </w:rPr>
      </w:pPr>
      <w:r w:rsidRPr="007E4573">
        <w:rPr>
          <w:b/>
          <w:sz w:val="32"/>
          <w:szCs w:val="32"/>
          <w:lang w:val="uk-UA"/>
        </w:rPr>
        <w:t>Планування виховної роботи</w:t>
      </w:r>
    </w:p>
    <w:p w:rsidR="00B14EFF" w:rsidRPr="007E4573" w:rsidRDefault="00B14EFF" w:rsidP="003E06D0">
      <w:pPr>
        <w:spacing w:after="0" w:line="240" w:lineRule="auto"/>
        <w:ind w:left="0" w:right="0"/>
        <w:jc w:val="center"/>
        <w:rPr>
          <w:b/>
          <w:sz w:val="32"/>
          <w:szCs w:val="32"/>
          <w:lang w:val="uk-UA"/>
        </w:rPr>
      </w:pPr>
      <w:r w:rsidRPr="007E4573">
        <w:rPr>
          <w:b/>
          <w:sz w:val="32"/>
          <w:szCs w:val="32"/>
          <w:lang w:val="uk-UA"/>
        </w:rPr>
        <w:t>за програмою «Криниці духовності»</w:t>
      </w:r>
    </w:p>
    <w:p w:rsidR="00B14EFF" w:rsidRPr="007E4573" w:rsidRDefault="00B14EFF" w:rsidP="003E06D0">
      <w:pPr>
        <w:spacing w:after="0" w:line="240" w:lineRule="auto"/>
        <w:ind w:left="0" w:right="-1"/>
        <w:rPr>
          <w:lang w:val="uk-UA"/>
        </w:rPr>
      </w:pPr>
    </w:p>
    <w:p w:rsidR="00B14EFF" w:rsidRPr="007E4573" w:rsidRDefault="00B14EFF" w:rsidP="003E06D0">
      <w:pPr>
        <w:spacing w:after="0" w:line="240" w:lineRule="auto"/>
        <w:ind w:left="0" w:right="-1"/>
        <w:jc w:val="center"/>
        <w:rPr>
          <w:b/>
          <w:sz w:val="32"/>
          <w:lang w:val="uk-UA"/>
        </w:rPr>
      </w:pPr>
      <w:r w:rsidRPr="007E4573">
        <w:rPr>
          <w:b/>
          <w:sz w:val="32"/>
          <w:lang w:val="uk-UA"/>
        </w:rPr>
        <w:t>5 клас</w:t>
      </w:r>
    </w:p>
    <w:p w:rsidR="004F1DCF" w:rsidRPr="007E4573" w:rsidRDefault="004F1DCF" w:rsidP="00B14EFF">
      <w:pPr>
        <w:ind w:left="0" w:right="-1"/>
        <w:jc w:val="center"/>
        <w:rPr>
          <w:sz w:val="32"/>
          <w:lang w:val="uk-UA"/>
        </w:rPr>
      </w:pPr>
      <w:r w:rsidRPr="007E4573">
        <w:rPr>
          <w:sz w:val="32"/>
          <w:lang w:val="uk-UA"/>
        </w:rPr>
        <w:t>(35 годин на рік, 1 година на тиждень)</w:t>
      </w:r>
    </w:p>
    <w:tbl>
      <w:tblPr>
        <w:tblStyle w:val="a4"/>
        <w:tblW w:w="0" w:type="auto"/>
        <w:tblLook w:val="04A0"/>
      </w:tblPr>
      <w:tblGrid>
        <w:gridCol w:w="566"/>
        <w:gridCol w:w="4945"/>
        <w:gridCol w:w="1422"/>
      </w:tblGrid>
      <w:tr w:rsidR="00B14EFF" w:rsidRPr="007E4573" w:rsidTr="00B14EFF">
        <w:tc>
          <w:tcPr>
            <w:tcW w:w="593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882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63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14EFF" w:rsidRPr="007E4573" w:rsidTr="00724CDC">
        <w:trPr>
          <w:trHeight w:val="541"/>
        </w:trPr>
        <w:tc>
          <w:tcPr>
            <w:tcW w:w="593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І. Ставлення до батьків та рідних</w:t>
            </w:r>
          </w:p>
        </w:tc>
        <w:tc>
          <w:tcPr>
            <w:tcW w:w="1663" w:type="dxa"/>
            <w:vAlign w:val="center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Повага, шанобливе ставлення до старших – закон нашого життя.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Любов до батьків, турбота про них.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Батько і мати – найдорожчі, найрідніші люди.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Честь родини – твоя поведінка та вчинки.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Культ матері в духовному житті дитини. Діти – творці материнського щастя.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Що значить бути хорошою дочкою й хорошим сином для батьків?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Здоров’я батька і матері треба берегти.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Піклування про бабусь і дідусів – твій святий обов’язок.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Пам’ять поколінь – жива історія народу.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B14EFF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Чого не можна дозволяти собі у спілкуванні зі старшими.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724CDC">
        <w:trPr>
          <w:trHeight w:val="523"/>
        </w:trPr>
        <w:tc>
          <w:tcPr>
            <w:tcW w:w="593" w:type="dxa"/>
          </w:tcPr>
          <w:p w:rsidR="00B14EFF" w:rsidRPr="007E4573" w:rsidRDefault="00B14EFF" w:rsidP="003E06D0">
            <w:pPr>
              <w:pStyle w:val="a3"/>
              <w:ind w:left="360"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  <w:vAlign w:val="center"/>
          </w:tcPr>
          <w:p w:rsidR="00B14EFF" w:rsidRPr="007E4573" w:rsidRDefault="00B14EFF" w:rsidP="003E06D0">
            <w:pPr>
              <w:pStyle w:val="a3"/>
              <w:ind w:left="11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ІІ. Обов’язок перед людьми та суспільством</w:t>
            </w:r>
          </w:p>
        </w:tc>
        <w:tc>
          <w:tcPr>
            <w:tcW w:w="1663" w:type="dxa"/>
          </w:tcPr>
          <w:p w:rsidR="00B14EFF" w:rsidRPr="007E4573" w:rsidRDefault="00B14EFF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14EFF" w:rsidRPr="007E4573" w:rsidTr="007E4573">
        <w:trPr>
          <w:trHeight w:val="541"/>
        </w:trPr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724CDC" w:rsidP="007E4573">
            <w:pPr>
              <w:pStyle w:val="a3"/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Людина не може жити одна. Найвище щастя – спілкування з іншими людьми.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Сутність нашого життя - в наших обов’язках.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Дитяча велич духа – та сходинка, коли дитина починає розуміти свій обов’язок.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Любов до людей – твоя моральна серцевина.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Найвища духовна культура – культура людських стосунків.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 ввічливості виражається наша людська сутність.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Вдячність – ознака високої етичної культури.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берегти і оберігати людину як найвищу цінність.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Почуття провини, докори сумління – твоє моральне багатство.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бути скромним.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озирнутися, побачити наслідки своїх вчинків.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724CDC">
        <w:trPr>
          <w:trHeight w:val="537"/>
        </w:trPr>
        <w:tc>
          <w:tcPr>
            <w:tcW w:w="593" w:type="dxa"/>
          </w:tcPr>
          <w:p w:rsidR="00724CDC" w:rsidRPr="007E4573" w:rsidRDefault="00724CDC" w:rsidP="003E06D0">
            <w:pPr>
              <w:pStyle w:val="a3"/>
              <w:ind w:left="360"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  <w:vAlign w:val="center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ІІІ. Розуміння життя, добра і зла в ньому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Це велике щастя – жити на Землі.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Горе, страждання, біль теж присутні в нашому житті.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Пізнання трудової ціни матеріальних благ.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Прагнення творити добро.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6"/>
              </w:numPr>
              <w:ind w:left="0" w:right="-1" w:firstLine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дивуватися – дивитися на світ широко розплющеними очима.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Яким ти входиш в духовний світ інших людей?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Багате інтелектуальне життя – запорука гармонії думок і почуттів.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6"/>
              </w:numPr>
              <w:ind w:left="0" w:right="-1" w:firstLine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Найважча мужність – мужність повсякденного життя, мужність буднів.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Засудження негативних вчинків – справедливість, яка утримує від морального падіння.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бачити і відчувати зло, боротися проти нього, не проходити повз.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Людина помирає – людство безсмертне.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B14EFF" w:rsidRPr="007E4573" w:rsidTr="00B14EFF">
        <w:tc>
          <w:tcPr>
            <w:tcW w:w="593" w:type="dxa"/>
          </w:tcPr>
          <w:p w:rsidR="00B14EFF" w:rsidRPr="007E4573" w:rsidRDefault="00B14EFF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B14EFF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Бережи й шануй пам’ять про загиблих.</w:t>
            </w:r>
          </w:p>
        </w:tc>
        <w:tc>
          <w:tcPr>
            <w:tcW w:w="1663" w:type="dxa"/>
          </w:tcPr>
          <w:p w:rsidR="00B14EFF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 xml:space="preserve">Втрата близьких – втрата частинки себе </w:t>
            </w:r>
            <w:r w:rsidRPr="007E4573">
              <w:rPr>
                <w:sz w:val="24"/>
                <w:szCs w:val="24"/>
                <w:lang w:val="uk-UA"/>
              </w:rPr>
              <w:lastRenderedPageBreak/>
              <w:t>самого.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lastRenderedPageBreak/>
              <w:t>1 год.</w:t>
            </w:r>
          </w:p>
        </w:tc>
      </w:tr>
      <w:tr w:rsidR="00724CDC" w:rsidRPr="007E4573" w:rsidTr="00B14EFF">
        <w:tc>
          <w:tcPr>
            <w:tcW w:w="593" w:type="dxa"/>
          </w:tcPr>
          <w:p w:rsidR="00724CDC" w:rsidRPr="007E4573" w:rsidRDefault="00724CDC" w:rsidP="003E06D0">
            <w:pPr>
              <w:pStyle w:val="a3"/>
              <w:numPr>
                <w:ilvl w:val="0"/>
                <w:numId w:val="7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3E06D0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Велика мудрість благородної людської скорботи.</w:t>
            </w:r>
          </w:p>
        </w:tc>
        <w:tc>
          <w:tcPr>
            <w:tcW w:w="1663" w:type="dxa"/>
          </w:tcPr>
          <w:p w:rsidR="00724CDC" w:rsidRPr="007E4573" w:rsidRDefault="00724CDC" w:rsidP="003E06D0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</w:tbl>
    <w:p w:rsidR="00B14EFF" w:rsidRPr="007E4573" w:rsidRDefault="00B14EFF" w:rsidP="00B14EFF">
      <w:pPr>
        <w:ind w:left="0" w:right="-1"/>
        <w:rPr>
          <w:lang w:val="uk-UA"/>
        </w:rPr>
      </w:pPr>
    </w:p>
    <w:p w:rsidR="00724CDC" w:rsidRPr="007E4573" w:rsidRDefault="00724CDC" w:rsidP="007E4573">
      <w:pPr>
        <w:spacing w:after="120"/>
        <w:ind w:left="0" w:right="0"/>
        <w:jc w:val="center"/>
        <w:rPr>
          <w:b/>
          <w:sz w:val="32"/>
          <w:lang w:val="uk-UA"/>
        </w:rPr>
      </w:pPr>
      <w:r w:rsidRPr="007E4573">
        <w:rPr>
          <w:b/>
          <w:sz w:val="32"/>
          <w:lang w:val="uk-UA"/>
        </w:rPr>
        <w:t>6 клас</w:t>
      </w:r>
    </w:p>
    <w:p w:rsidR="004F1DCF" w:rsidRPr="007E4573" w:rsidRDefault="004F1DCF" w:rsidP="007E4573">
      <w:pPr>
        <w:spacing w:after="120"/>
        <w:ind w:left="0" w:right="0"/>
        <w:jc w:val="center"/>
        <w:rPr>
          <w:sz w:val="32"/>
          <w:lang w:val="uk-UA"/>
        </w:rPr>
      </w:pPr>
      <w:r w:rsidRPr="007E4573">
        <w:rPr>
          <w:sz w:val="32"/>
          <w:lang w:val="uk-UA"/>
        </w:rPr>
        <w:t>(35 годин на рік, 1 година на тиждень)</w:t>
      </w:r>
    </w:p>
    <w:tbl>
      <w:tblPr>
        <w:tblStyle w:val="a4"/>
        <w:tblW w:w="0" w:type="auto"/>
        <w:tblLook w:val="04A0"/>
      </w:tblPr>
      <w:tblGrid>
        <w:gridCol w:w="566"/>
        <w:gridCol w:w="4955"/>
        <w:gridCol w:w="1412"/>
      </w:tblGrid>
      <w:tr w:rsidR="00724CDC" w:rsidRPr="007E4573" w:rsidTr="00724CDC">
        <w:tc>
          <w:tcPr>
            <w:tcW w:w="593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882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63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24CDC" w:rsidRPr="007E4573" w:rsidTr="00724CDC">
        <w:trPr>
          <w:trHeight w:val="541"/>
        </w:trPr>
        <w:tc>
          <w:tcPr>
            <w:tcW w:w="593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І. Виховання високих моральних якостей і норм поведінки</w:t>
            </w:r>
          </w:p>
        </w:tc>
        <w:tc>
          <w:tcPr>
            <w:tcW w:w="1663" w:type="dxa"/>
            <w:vAlign w:val="center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4CDC" w:rsidRPr="007E4573" w:rsidTr="00724CDC">
        <w:tc>
          <w:tcPr>
            <w:tcW w:w="593" w:type="dxa"/>
          </w:tcPr>
          <w:p w:rsidR="00724CDC" w:rsidRPr="007E4573" w:rsidRDefault="00724CDC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Що означає бути духовно сильним.</w:t>
            </w:r>
          </w:p>
        </w:tc>
        <w:tc>
          <w:tcPr>
            <w:tcW w:w="1663" w:type="dxa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724CDC" w:rsidRPr="007E4573" w:rsidTr="00724CDC">
        <w:tc>
          <w:tcPr>
            <w:tcW w:w="593" w:type="dxa"/>
          </w:tcPr>
          <w:p w:rsidR="00724CDC" w:rsidRPr="007E4573" w:rsidRDefault="00724CDC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724CDC" w:rsidRPr="007E4573" w:rsidRDefault="00724CDC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Колектив – наймогутніший чинник самовиховання особистості.</w:t>
            </w:r>
          </w:p>
        </w:tc>
        <w:tc>
          <w:tcPr>
            <w:tcW w:w="1663" w:type="dxa"/>
          </w:tcPr>
          <w:p w:rsidR="00724CDC" w:rsidRPr="007E4573" w:rsidRDefault="00724CDC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Життя колективу – життя високих ідей.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Совість – найсуворіший суддя людських вчинків.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Строгість і вимогливість до себе, непримиримість до ліні.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розуміти і відчувати складний духовний світ людини.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Байдужість – душевна  сліпота.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Непримиримість до невігластва й хамства.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Ставлення до тебе інших людей.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правильно реагувати на похвалу й осуд.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правильно бачити добро і зло – основа справедливості.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Соромся бути легковажним і безвідповідальним.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Будь щедрим і безкорисним.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Скромність – дисципліна людських вчинків, бажань, думок, почуттів, волі й характеру.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Умій правильно оцінювати свої позитивні й негативні риси.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Працьовитість, старанність, наполегливість.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Твоє життя складається з учинків. Умій керувати своїми вчинками, намірами, поведінкою.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Твої вчинки виражаються і в слові. Сила людського слова.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Єдність слова і діла.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Найбільша перемога – перемога над самим собою.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Не йди легким шляхом. Іди найважчим, долай перешкоди.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 xml:space="preserve">Будь терпимим до людських </w:t>
            </w:r>
            <w:proofErr w:type="spellStart"/>
            <w:r w:rsidRPr="007E4573">
              <w:rPr>
                <w:sz w:val="24"/>
                <w:szCs w:val="24"/>
                <w:lang w:val="uk-UA"/>
              </w:rPr>
              <w:t>слабкостей</w:t>
            </w:r>
            <w:proofErr w:type="spellEnd"/>
            <w:r w:rsidRPr="007E4573">
              <w:rPr>
                <w:sz w:val="24"/>
                <w:szCs w:val="24"/>
                <w:lang w:val="uk-UA"/>
              </w:rPr>
              <w:t xml:space="preserve"> і непримиримим до зла.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Людська гідність.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Шляхетність твоєї людської особистості – в розумінні гідного й негідного.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Самовиховання – найскладніша сфера духовного життя колективу й особистості.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rPr>
          <w:trHeight w:val="375"/>
        </w:trPr>
        <w:tc>
          <w:tcPr>
            <w:tcW w:w="593" w:type="dxa"/>
          </w:tcPr>
          <w:p w:rsidR="001041BD" w:rsidRPr="007E4573" w:rsidRDefault="001041BD" w:rsidP="00724CDC">
            <w:pPr>
              <w:pStyle w:val="a3"/>
              <w:ind w:left="360"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  <w:vAlign w:val="center"/>
          </w:tcPr>
          <w:p w:rsidR="001041BD" w:rsidRPr="007E4573" w:rsidRDefault="001041BD" w:rsidP="00724CDC">
            <w:pPr>
              <w:ind w:left="0" w:right="0" w:firstLine="992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ІІ. Любов до знань, школи й учителя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Школа – духовна колиска народу.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Школа – вічне вогнище краси.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Шкільна етика.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Школу не можна уявити без книжки.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Люби книжку, читай щодня, створюй власну бібліотеку.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Поважай і шануй учителя.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Глибинна сутність учительської праці. Учитель творить людину.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Твій громадянський обов’язок – сумлінне навчання.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Твої знання – твоя духовна сила.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1041BD" w:rsidRPr="007E4573" w:rsidTr="00724CDC">
        <w:tc>
          <w:tcPr>
            <w:tcW w:w="593" w:type="dxa"/>
          </w:tcPr>
          <w:p w:rsidR="001041BD" w:rsidRPr="007E4573" w:rsidRDefault="001041BD" w:rsidP="00724CDC">
            <w:pPr>
              <w:pStyle w:val="a3"/>
              <w:numPr>
                <w:ilvl w:val="0"/>
                <w:numId w:val="8"/>
              </w:numPr>
              <w:ind w:right="-1"/>
              <w:rPr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1041BD" w:rsidRPr="007E4573" w:rsidRDefault="001041BD" w:rsidP="001041BD">
            <w:pPr>
              <w:ind w:left="0" w:right="-1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Школа славиться своїми вихованцями.</w:t>
            </w:r>
          </w:p>
        </w:tc>
        <w:tc>
          <w:tcPr>
            <w:tcW w:w="1663" w:type="dxa"/>
          </w:tcPr>
          <w:p w:rsidR="001041BD" w:rsidRPr="007E4573" w:rsidRDefault="001041BD" w:rsidP="001041BD">
            <w:pPr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</w:tbl>
    <w:p w:rsidR="001041BD" w:rsidRPr="007E4573" w:rsidRDefault="001041BD" w:rsidP="007E4573">
      <w:pPr>
        <w:spacing w:after="120"/>
        <w:ind w:left="0" w:right="0"/>
        <w:jc w:val="center"/>
        <w:rPr>
          <w:b/>
          <w:sz w:val="32"/>
          <w:lang w:val="uk-UA"/>
        </w:rPr>
      </w:pPr>
      <w:r w:rsidRPr="007E4573">
        <w:rPr>
          <w:b/>
          <w:sz w:val="32"/>
          <w:lang w:val="uk-UA"/>
        </w:rPr>
        <w:lastRenderedPageBreak/>
        <w:t>7 клас</w:t>
      </w:r>
    </w:p>
    <w:p w:rsidR="004F1DCF" w:rsidRPr="007E4573" w:rsidRDefault="004F1DCF" w:rsidP="007E4573">
      <w:pPr>
        <w:spacing w:after="120"/>
        <w:ind w:left="0" w:right="0"/>
        <w:jc w:val="center"/>
        <w:rPr>
          <w:sz w:val="32"/>
          <w:lang w:val="uk-UA"/>
        </w:rPr>
      </w:pPr>
      <w:r w:rsidRPr="007E4573">
        <w:rPr>
          <w:sz w:val="32"/>
          <w:lang w:val="uk-UA"/>
        </w:rPr>
        <w:t>(35 годин на рік, 1 година на тиждень)</w:t>
      </w:r>
    </w:p>
    <w:tbl>
      <w:tblPr>
        <w:tblStyle w:val="a4"/>
        <w:tblW w:w="0" w:type="auto"/>
        <w:tblLook w:val="04A0"/>
      </w:tblPr>
      <w:tblGrid>
        <w:gridCol w:w="567"/>
        <w:gridCol w:w="4944"/>
        <w:gridCol w:w="1422"/>
      </w:tblGrid>
      <w:tr w:rsidR="001041BD" w:rsidRPr="007E4573" w:rsidTr="007E4573">
        <w:tc>
          <w:tcPr>
            <w:tcW w:w="567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44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22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041BD" w:rsidRPr="007E4573" w:rsidTr="007E4573">
        <w:trPr>
          <w:trHeight w:val="541"/>
        </w:trPr>
        <w:tc>
          <w:tcPr>
            <w:tcW w:w="567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І.Дружба, любов, сім’я</w:t>
            </w:r>
          </w:p>
        </w:tc>
        <w:tc>
          <w:tcPr>
            <w:tcW w:w="1422" w:type="dxa"/>
            <w:vAlign w:val="center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41BD" w:rsidRPr="007E4573" w:rsidTr="007E4573">
        <w:tc>
          <w:tcPr>
            <w:tcW w:w="567" w:type="dxa"/>
          </w:tcPr>
          <w:p w:rsidR="001041BD" w:rsidRPr="007E4573" w:rsidRDefault="001041BD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1041BD" w:rsidRPr="007E4573" w:rsidRDefault="001041BD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Поняття дружби.</w:t>
            </w:r>
          </w:p>
        </w:tc>
        <w:tc>
          <w:tcPr>
            <w:tcW w:w="1422" w:type="dxa"/>
          </w:tcPr>
          <w:p w:rsidR="001041BD" w:rsidRPr="007E4573" w:rsidRDefault="001041BD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духовно об’єднує колектив. Без вірної дружби колектив не створити.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Хто такий справжній друг.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Скажи, хто твій друг…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Друг стає частинкою тебе самого.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– це насамперед віра в людину.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й егоїзм – несумісні.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учить відданості, любові.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пізнається в біді.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виховує прихильність до високого, ідеального.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Бути вимогливим в дружбі.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Дитинство без справжньої дружби – пусте й убоге.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Дружба і мрія про майбутнє.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Зрада в дружбі.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Кодекс поведінки.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Основні правила поведінки справжньої жінки.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Основні правила поведінки справжнього чоловіка.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Повчання Володимира Мономаха.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 xml:space="preserve">Моління Данила </w:t>
            </w:r>
            <w:proofErr w:type="spellStart"/>
            <w:r w:rsidRPr="007E4573">
              <w:rPr>
                <w:sz w:val="24"/>
                <w:szCs w:val="24"/>
                <w:lang w:val="uk-UA"/>
              </w:rPr>
              <w:t>Заточника</w:t>
            </w:r>
            <w:proofErr w:type="spellEnd"/>
            <w:r w:rsidRPr="007E45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Лист Мара Бер Серапіона.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</w:tbl>
    <w:p w:rsidR="007E4573" w:rsidRDefault="007E4573">
      <w:r>
        <w:br w:type="page"/>
      </w:r>
    </w:p>
    <w:tbl>
      <w:tblPr>
        <w:tblStyle w:val="a4"/>
        <w:tblW w:w="0" w:type="auto"/>
        <w:tblLook w:val="04A0"/>
      </w:tblPr>
      <w:tblGrid>
        <w:gridCol w:w="567"/>
        <w:gridCol w:w="4944"/>
        <w:gridCol w:w="1422"/>
      </w:tblGrid>
      <w:tr w:rsidR="004F1DCF" w:rsidRPr="007E4573" w:rsidTr="007E4573">
        <w:trPr>
          <w:trHeight w:val="451"/>
        </w:trPr>
        <w:tc>
          <w:tcPr>
            <w:tcW w:w="567" w:type="dxa"/>
          </w:tcPr>
          <w:p w:rsidR="004F1DCF" w:rsidRPr="007E4573" w:rsidRDefault="004F1DCF" w:rsidP="003E06D0">
            <w:pPr>
              <w:pStyle w:val="a3"/>
              <w:ind w:left="360"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  <w:vAlign w:val="center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b/>
                <w:sz w:val="24"/>
                <w:szCs w:val="24"/>
                <w:lang w:val="uk-UA"/>
              </w:rPr>
              <w:t>ІІ. Розуміння краси природи, навколишнього світу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 світі є не лише потрібне й корисне, а й красиве.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Розуміння краси – суто людська якість.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- той струмок, що живить доброту, сердечність, любов.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природи.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людини.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людської думки.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жінки.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людських взаємин.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людської праці.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Єдність внутрішньої і зовнішньої краси.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Уміння бачити й відчувати красу світу – дорогоцінні вправи для юної душі.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Краса несумісна з ледарюванням, байдужістю, лінню.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Прагнення зробити світ кращим.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Тільки поєднання розумного й красивого творить високоморальне.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  <w:tr w:rsidR="004F1DCF" w:rsidRPr="007E4573" w:rsidTr="007E4573">
        <w:tc>
          <w:tcPr>
            <w:tcW w:w="567" w:type="dxa"/>
          </w:tcPr>
          <w:p w:rsidR="004F1DCF" w:rsidRPr="007E4573" w:rsidRDefault="004F1DCF" w:rsidP="003E06D0">
            <w:pPr>
              <w:pStyle w:val="a3"/>
              <w:numPr>
                <w:ilvl w:val="0"/>
                <w:numId w:val="9"/>
              </w:numPr>
              <w:ind w:right="0"/>
              <w:rPr>
                <w:sz w:val="24"/>
                <w:szCs w:val="24"/>
                <w:lang w:val="uk-UA"/>
              </w:rPr>
            </w:pPr>
          </w:p>
        </w:tc>
        <w:tc>
          <w:tcPr>
            <w:tcW w:w="4944" w:type="dxa"/>
          </w:tcPr>
          <w:p w:rsidR="004F1DCF" w:rsidRPr="007E4573" w:rsidRDefault="004F1DCF" w:rsidP="003E06D0">
            <w:pPr>
              <w:ind w:left="0" w:right="0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Розуміння краси – могутній чинник самовиховання.</w:t>
            </w:r>
          </w:p>
        </w:tc>
        <w:tc>
          <w:tcPr>
            <w:tcW w:w="1422" w:type="dxa"/>
          </w:tcPr>
          <w:p w:rsidR="004F1DCF" w:rsidRPr="007E4573" w:rsidRDefault="004F1DCF" w:rsidP="003E06D0">
            <w:pPr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7E4573">
              <w:rPr>
                <w:sz w:val="24"/>
                <w:szCs w:val="24"/>
                <w:lang w:val="uk-UA"/>
              </w:rPr>
              <w:t>1 год.</w:t>
            </w:r>
          </w:p>
        </w:tc>
      </w:tr>
    </w:tbl>
    <w:p w:rsidR="00724CDC" w:rsidRPr="007E4573" w:rsidRDefault="00724CDC" w:rsidP="004F1DCF">
      <w:pPr>
        <w:ind w:left="0" w:right="-1"/>
        <w:rPr>
          <w:lang w:val="uk-UA"/>
        </w:rPr>
      </w:pPr>
    </w:p>
    <w:p w:rsidR="0084709E" w:rsidRPr="007E4573" w:rsidRDefault="0084709E" w:rsidP="004F1DCF">
      <w:pPr>
        <w:ind w:left="0" w:right="-1"/>
        <w:rPr>
          <w:lang w:val="uk-UA"/>
        </w:rPr>
      </w:pPr>
    </w:p>
    <w:p w:rsidR="0084709E" w:rsidRPr="007E4573" w:rsidRDefault="0084709E">
      <w:pPr>
        <w:rPr>
          <w:lang w:val="uk-UA"/>
        </w:rPr>
      </w:pPr>
    </w:p>
    <w:sectPr w:rsidR="0084709E" w:rsidRPr="007E4573" w:rsidSect="003E06D0">
      <w:pgSz w:w="8419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3F8"/>
    <w:multiLevelType w:val="hybridMultilevel"/>
    <w:tmpl w:val="E6DC1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36A74"/>
    <w:multiLevelType w:val="hybridMultilevel"/>
    <w:tmpl w:val="2BC22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0728E"/>
    <w:multiLevelType w:val="hybridMultilevel"/>
    <w:tmpl w:val="0C08C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3">
    <w:nsid w:val="2A7D3B6D"/>
    <w:multiLevelType w:val="hybridMultilevel"/>
    <w:tmpl w:val="FA76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724"/>
    <w:multiLevelType w:val="hybridMultilevel"/>
    <w:tmpl w:val="4FFA9FC4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>
    <w:nsid w:val="3D122C55"/>
    <w:multiLevelType w:val="hybridMultilevel"/>
    <w:tmpl w:val="E896884E"/>
    <w:lvl w:ilvl="0" w:tplc="0419000F">
      <w:start w:val="1"/>
      <w:numFmt w:val="decimal"/>
      <w:lvlText w:val="%1."/>
      <w:lvlJc w:val="left"/>
      <w:pPr>
        <w:ind w:left="-261" w:hanging="360"/>
      </w:pPr>
    </w:lvl>
    <w:lvl w:ilvl="1" w:tplc="04190019" w:tentative="1">
      <w:start w:val="1"/>
      <w:numFmt w:val="lowerLetter"/>
      <w:lvlText w:val="%2."/>
      <w:lvlJc w:val="left"/>
      <w:pPr>
        <w:ind w:left="459" w:hanging="360"/>
      </w:pPr>
    </w:lvl>
    <w:lvl w:ilvl="2" w:tplc="0419001B" w:tentative="1">
      <w:start w:val="1"/>
      <w:numFmt w:val="lowerRoman"/>
      <w:lvlText w:val="%3."/>
      <w:lvlJc w:val="right"/>
      <w:pPr>
        <w:ind w:left="1179" w:hanging="180"/>
      </w:pPr>
    </w:lvl>
    <w:lvl w:ilvl="3" w:tplc="0419000F" w:tentative="1">
      <w:start w:val="1"/>
      <w:numFmt w:val="decimal"/>
      <w:lvlText w:val="%4."/>
      <w:lvlJc w:val="left"/>
      <w:pPr>
        <w:ind w:left="1899" w:hanging="360"/>
      </w:pPr>
    </w:lvl>
    <w:lvl w:ilvl="4" w:tplc="04190019" w:tentative="1">
      <w:start w:val="1"/>
      <w:numFmt w:val="lowerLetter"/>
      <w:lvlText w:val="%5."/>
      <w:lvlJc w:val="left"/>
      <w:pPr>
        <w:ind w:left="2619" w:hanging="360"/>
      </w:pPr>
    </w:lvl>
    <w:lvl w:ilvl="5" w:tplc="0419001B" w:tentative="1">
      <w:start w:val="1"/>
      <w:numFmt w:val="lowerRoman"/>
      <w:lvlText w:val="%6."/>
      <w:lvlJc w:val="right"/>
      <w:pPr>
        <w:ind w:left="3339" w:hanging="180"/>
      </w:pPr>
    </w:lvl>
    <w:lvl w:ilvl="6" w:tplc="0419000F" w:tentative="1">
      <w:start w:val="1"/>
      <w:numFmt w:val="decimal"/>
      <w:lvlText w:val="%7."/>
      <w:lvlJc w:val="left"/>
      <w:pPr>
        <w:ind w:left="4059" w:hanging="360"/>
      </w:pPr>
    </w:lvl>
    <w:lvl w:ilvl="7" w:tplc="04190019" w:tentative="1">
      <w:start w:val="1"/>
      <w:numFmt w:val="lowerLetter"/>
      <w:lvlText w:val="%8."/>
      <w:lvlJc w:val="left"/>
      <w:pPr>
        <w:ind w:left="4779" w:hanging="360"/>
      </w:pPr>
    </w:lvl>
    <w:lvl w:ilvl="8" w:tplc="041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6">
    <w:nsid w:val="3D2B6CF8"/>
    <w:multiLevelType w:val="hybridMultilevel"/>
    <w:tmpl w:val="8918E1BA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">
    <w:nsid w:val="52BD7066"/>
    <w:multiLevelType w:val="hybridMultilevel"/>
    <w:tmpl w:val="7F86CE06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8">
    <w:nsid w:val="5C4F0EB9"/>
    <w:multiLevelType w:val="hybridMultilevel"/>
    <w:tmpl w:val="DC3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B418F"/>
    <w:multiLevelType w:val="hybridMultilevel"/>
    <w:tmpl w:val="8966711E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0">
    <w:nsid w:val="7B303F7C"/>
    <w:multiLevelType w:val="hybridMultilevel"/>
    <w:tmpl w:val="2BC22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printTwoOnOne/>
  <w:compat/>
  <w:rsids>
    <w:rsidRoot w:val="00B545B8"/>
    <w:rsid w:val="00005C1B"/>
    <w:rsid w:val="00011D67"/>
    <w:rsid w:val="00051FE2"/>
    <w:rsid w:val="000C35D8"/>
    <w:rsid w:val="000D0754"/>
    <w:rsid w:val="000D6055"/>
    <w:rsid w:val="000E2487"/>
    <w:rsid w:val="000E6621"/>
    <w:rsid w:val="001041BD"/>
    <w:rsid w:val="001140EE"/>
    <w:rsid w:val="00116002"/>
    <w:rsid w:val="00120322"/>
    <w:rsid w:val="001250ED"/>
    <w:rsid w:val="00137583"/>
    <w:rsid w:val="00146621"/>
    <w:rsid w:val="00154A93"/>
    <w:rsid w:val="00164BAF"/>
    <w:rsid w:val="0017268F"/>
    <w:rsid w:val="00184359"/>
    <w:rsid w:val="001C1026"/>
    <w:rsid w:val="001D2E9C"/>
    <w:rsid w:val="001F5891"/>
    <w:rsid w:val="00206ABC"/>
    <w:rsid w:val="002319C2"/>
    <w:rsid w:val="00237CA0"/>
    <w:rsid w:val="002529A7"/>
    <w:rsid w:val="00253EAF"/>
    <w:rsid w:val="00283469"/>
    <w:rsid w:val="002A62A9"/>
    <w:rsid w:val="002B36BE"/>
    <w:rsid w:val="002B7A78"/>
    <w:rsid w:val="002D0F23"/>
    <w:rsid w:val="002D198D"/>
    <w:rsid w:val="002F0FF8"/>
    <w:rsid w:val="003A51F2"/>
    <w:rsid w:val="003C4DFF"/>
    <w:rsid w:val="003D5AEA"/>
    <w:rsid w:val="003E06D0"/>
    <w:rsid w:val="003F2506"/>
    <w:rsid w:val="003F790D"/>
    <w:rsid w:val="004015BE"/>
    <w:rsid w:val="004343EF"/>
    <w:rsid w:val="0045049B"/>
    <w:rsid w:val="004651F7"/>
    <w:rsid w:val="00470F41"/>
    <w:rsid w:val="004806C7"/>
    <w:rsid w:val="004D679C"/>
    <w:rsid w:val="004F1DCF"/>
    <w:rsid w:val="005072AE"/>
    <w:rsid w:val="0052004B"/>
    <w:rsid w:val="00552996"/>
    <w:rsid w:val="005550DB"/>
    <w:rsid w:val="005831CE"/>
    <w:rsid w:val="005975C7"/>
    <w:rsid w:val="005A2353"/>
    <w:rsid w:val="005C5333"/>
    <w:rsid w:val="005E63E8"/>
    <w:rsid w:val="005F7784"/>
    <w:rsid w:val="00603B96"/>
    <w:rsid w:val="0061104A"/>
    <w:rsid w:val="0061393D"/>
    <w:rsid w:val="006232EF"/>
    <w:rsid w:val="006276EB"/>
    <w:rsid w:val="00634323"/>
    <w:rsid w:val="00635CD4"/>
    <w:rsid w:val="00650CF2"/>
    <w:rsid w:val="006D4108"/>
    <w:rsid w:val="00722CD0"/>
    <w:rsid w:val="00724CDC"/>
    <w:rsid w:val="00727A30"/>
    <w:rsid w:val="00727AAF"/>
    <w:rsid w:val="00764EC3"/>
    <w:rsid w:val="007B2CBB"/>
    <w:rsid w:val="007E4573"/>
    <w:rsid w:val="0080241D"/>
    <w:rsid w:val="00806524"/>
    <w:rsid w:val="00816C25"/>
    <w:rsid w:val="00832A60"/>
    <w:rsid w:val="0084709E"/>
    <w:rsid w:val="00853E8D"/>
    <w:rsid w:val="008669EE"/>
    <w:rsid w:val="00877EE2"/>
    <w:rsid w:val="00880677"/>
    <w:rsid w:val="00894EEA"/>
    <w:rsid w:val="008C1080"/>
    <w:rsid w:val="008E1B01"/>
    <w:rsid w:val="008F29D9"/>
    <w:rsid w:val="00931B24"/>
    <w:rsid w:val="00945AF0"/>
    <w:rsid w:val="00947009"/>
    <w:rsid w:val="00967477"/>
    <w:rsid w:val="0097129F"/>
    <w:rsid w:val="00974E4D"/>
    <w:rsid w:val="00985E4B"/>
    <w:rsid w:val="009B1AC7"/>
    <w:rsid w:val="009D122F"/>
    <w:rsid w:val="009D7B7F"/>
    <w:rsid w:val="009E5BA9"/>
    <w:rsid w:val="009E7227"/>
    <w:rsid w:val="00A071DC"/>
    <w:rsid w:val="00A23515"/>
    <w:rsid w:val="00A4592E"/>
    <w:rsid w:val="00AD72E3"/>
    <w:rsid w:val="00B14EFF"/>
    <w:rsid w:val="00B418C7"/>
    <w:rsid w:val="00B51DFE"/>
    <w:rsid w:val="00B545B8"/>
    <w:rsid w:val="00B87846"/>
    <w:rsid w:val="00BC77E2"/>
    <w:rsid w:val="00BF2509"/>
    <w:rsid w:val="00C164B4"/>
    <w:rsid w:val="00C63A5E"/>
    <w:rsid w:val="00C73793"/>
    <w:rsid w:val="00C847CB"/>
    <w:rsid w:val="00CB676D"/>
    <w:rsid w:val="00CD02EA"/>
    <w:rsid w:val="00CE25DE"/>
    <w:rsid w:val="00CF19B2"/>
    <w:rsid w:val="00D257CF"/>
    <w:rsid w:val="00D27D58"/>
    <w:rsid w:val="00D41321"/>
    <w:rsid w:val="00D44BD3"/>
    <w:rsid w:val="00D63FE1"/>
    <w:rsid w:val="00DA6BCF"/>
    <w:rsid w:val="00DC2813"/>
    <w:rsid w:val="00DD1E9B"/>
    <w:rsid w:val="00DE67A9"/>
    <w:rsid w:val="00DF5A3E"/>
    <w:rsid w:val="00E2666B"/>
    <w:rsid w:val="00E33E2B"/>
    <w:rsid w:val="00E40495"/>
    <w:rsid w:val="00E4155E"/>
    <w:rsid w:val="00E44DF4"/>
    <w:rsid w:val="00E51010"/>
    <w:rsid w:val="00E5193B"/>
    <w:rsid w:val="00E52120"/>
    <w:rsid w:val="00E7696A"/>
    <w:rsid w:val="00EB1C7F"/>
    <w:rsid w:val="00EB55AF"/>
    <w:rsid w:val="00EE0B6F"/>
    <w:rsid w:val="00EE2E9D"/>
    <w:rsid w:val="00F262EF"/>
    <w:rsid w:val="00F351F8"/>
    <w:rsid w:val="00F45E09"/>
    <w:rsid w:val="00F66C5F"/>
    <w:rsid w:val="00F76FBA"/>
    <w:rsid w:val="00FB36BC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AF"/>
    <w:pPr>
      <w:ind w:left="720"/>
      <w:contextualSpacing/>
    </w:pPr>
  </w:style>
  <w:style w:type="table" w:styleId="a4">
    <w:name w:val="Table Grid"/>
    <w:basedOn w:val="a1"/>
    <w:uiPriority w:val="59"/>
    <w:rsid w:val="00B1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011D67"/>
    <w:pPr>
      <w:widowControl w:val="0"/>
      <w:autoSpaceDE w:val="0"/>
      <w:autoSpaceDN w:val="0"/>
      <w:adjustRightInd w:val="0"/>
      <w:spacing w:after="0" w:line="331" w:lineRule="exact"/>
      <w:ind w:left="0" w:right="0" w:hanging="226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011D6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011D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31AD-CDBE-4C41-9118-74A049E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Демчук Светлана Анатолиевна</cp:lastModifiedBy>
  <cp:revision>2</cp:revision>
  <dcterms:created xsi:type="dcterms:W3CDTF">2011-03-22T13:52:00Z</dcterms:created>
  <dcterms:modified xsi:type="dcterms:W3CDTF">2011-03-22T13:52:00Z</dcterms:modified>
</cp:coreProperties>
</file>