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9A" w:rsidRPr="00AB38EF" w:rsidRDefault="00AB38EF" w:rsidP="00AB38EF">
      <w:pPr>
        <w:ind w:left="0"/>
        <w:rPr>
          <w:b/>
          <w:color w:val="1F497D" w:themeColor="text2"/>
        </w:rPr>
      </w:pPr>
      <w:r w:rsidRPr="00AB38EF">
        <w:rPr>
          <w:b/>
          <w:color w:val="1F497D" w:themeColor="text2"/>
        </w:rPr>
        <w:t xml:space="preserve">                           </w:t>
      </w:r>
      <w:r w:rsidR="00793C9A" w:rsidRPr="00AB38EF">
        <w:rPr>
          <w:b/>
          <w:color w:val="1F497D" w:themeColor="text2"/>
        </w:rPr>
        <w:t>ПЕРЕЛІК ПЕРІОДИЧНИХ ВИДАНЬ,</w:t>
      </w:r>
    </w:p>
    <w:p w:rsidR="00793C9A" w:rsidRPr="00AB38EF" w:rsidRDefault="00AB38EF" w:rsidP="00793C9A">
      <w:pPr>
        <w:spacing w:after="120"/>
        <w:ind w:left="-992"/>
        <w:rPr>
          <w:b/>
          <w:color w:val="1F497D" w:themeColor="text2"/>
        </w:rPr>
      </w:pPr>
      <w:r w:rsidRPr="00AB38EF">
        <w:rPr>
          <w:b/>
          <w:color w:val="1F497D" w:themeColor="text2"/>
        </w:rPr>
        <w:t xml:space="preserve">                               </w:t>
      </w:r>
      <w:r w:rsidR="00793C9A" w:rsidRPr="00AB38EF">
        <w:rPr>
          <w:b/>
          <w:color w:val="1F497D" w:themeColor="text2"/>
        </w:rPr>
        <w:t xml:space="preserve">НАЯВНИХ В КАБІНЕТІ УКРАЇНСЬКОЇ МОВИ </w:t>
      </w:r>
    </w:p>
    <w:tbl>
      <w:tblPr>
        <w:tblStyle w:val="-1"/>
        <w:tblW w:w="11094" w:type="dxa"/>
        <w:tblInd w:w="-1026" w:type="dxa"/>
        <w:tblLook w:val="04A0"/>
      </w:tblPr>
      <w:tblGrid>
        <w:gridCol w:w="708"/>
        <w:gridCol w:w="2553"/>
        <w:gridCol w:w="2268"/>
        <w:gridCol w:w="1275"/>
        <w:gridCol w:w="1701"/>
        <w:gridCol w:w="2589"/>
      </w:tblGrid>
      <w:tr w:rsidR="00AB38EF" w:rsidTr="006C6A1E">
        <w:trPr>
          <w:cnfStyle w:val="100000000000"/>
        </w:trPr>
        <w:tc>
          <w:tcPr>
            <w:cnfStyle w:val="00100000010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93C9A" w:rsidRDefault="00793C9A" w:rsidP="00793C9A">
            <w:pPr>
              <w:ind w:left="0"/>
            </w:pPr>
          </w:p>
          <w:p w:rsidR="00793C9A" w:rsidRDefault="00793C9A" w:rsidP="00793C9A">
            <w:pPr>
              <w:ind w:left="0"/>
            </w:pPr>
            <w:r>
              <w:t>№№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93C9A" w:rsidRDefault="00793C9A" w:rsidP="00793C9A">
            <w:pPr>
              <w:ind w:left="0"/>
              <w:cnfStyle w:val="100000000000"/>
            </w:pPr>
          </w:p>
          <w:p w:rsidR="00793C9A" w:rsidRDefault="00793C9A" w:rsidP="00793C9A">
            <w:pPr>
              <w:ind w:left="0"/>
              <w:cnfStyle w:val="100000000000"/>
            </w:pPr>
            <w:r>
              <w:t xml:space="preserve">        ТИП</w:t>
            </w:r>
          </w:p>
          <w:p w:rsidR="00793C9A" w:rsidRDefault="00793C9A" w:rsidP="00793C9A">
            <w:pPr>
              <w:ind w:left="0"/>
              <w:cnfStyle w:val="100000000000"/>
            </w:pPr>
            <w:r>
              <w:t xml:space="preserve">   ВИДАННЯ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93C9A" w:rsidRDefault="00793C9A" w:rsidP="00793C9A">
            <w:pPr>
              <w:ind w:left="0"/>
              <w:cnfStyle w:val="100000000000"/>
            </w:pPr>
          </w:p>
          <w:p w:rsidR="00793C9A" w:rsidRDefault="008A3070" w:rsidP="008A3070">
            <w:pPr>
              <w:ind w:left="0"/>
              <w:cnfStyle w:val="100000000000"/>
            </w:pPr>
            <w:r>
              <w:t xml:space="preserve">       </w:t>
            </w:r>
            <w:r w:rsidR="00793C9A">
              <w:t>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38EF" w:rsidRDefault="00AB38EF" w:rsidP="00793C9A">
            <w:pPr>
              <w:ind w:left="0"/>
              <w:cnfStyle w:val="100000000000"/>
            </w:pPr>
          </w:p>
          <w:p w:rsidR="00793C9A" w:rsidRDefault="00793C9A" w:rsidP="00793C9A">
            <w:pPr>
              <w:ind w:left="0"/>
              <w:cnfStyle w:val="100000000000"/>
            </w:pPr>
            <w:r>
              <w:t>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93C9A" w:rsidRDefault="00793C9A" w:rsidP="00793C9A">
            <w:pPr>
              <w:ind w:left="0"/>
              <w:cnfStyle w:val="100000000000"/>
            </w:pPr>
          </w:p>
          <w:p w:rsidR="00793C9A" w:rsidRDefault="008A3070" w:rsidP="008A3070">
            <w:pPr>
              <w:ind w:left="0"/>
              <w:cnfStyle w:val="100000000000"/>
            </w:pPr>
            <w:r>
              <w:t xml:space="preserve">         </w:t>
            </w:r>
            <w:r w:rsidR="00793C9A">
              <w:t>РІК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93C9A" w:rsidRDefault="00793C9A" w:rsidP="00793C9A">
            <w:pPr>
              <w:ind w:left="0"/>
              <w:cnfStyle w:val="100000000000"/>
            </w:pPr>
          </w:p>
          <w:p w:rsidR="00793C9A" w:rsidRDefault="00793C9A" w:rsidP="00AB38EF">
            <w:pPr>
              <w:tabs>
                <w:tab w:val="left" w:pos="1450"/>
              </w:tabs>
              <w:ind w:left="0"/>
              <w:cnfStyle w:val="100000000000"/>
            </w:pPr>
            <w:r>
              <w:t>ВИДАВНИЦТВО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  <w:tcBorders>
              <w:top w:val="single" w:sz="4" w:space="0" w:color="auto"/>
            </w:tcBorders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AB38EF" w:rsidRDefault="00793C9A" w:rsidP="00793C9A">
            <w:pPr>
              <w:ind w:left="0"/>
              <w:jc w:val="left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 xml:space="preserve">Всеукраїнська газета </w:t>
            </w:r>
          </w:p>
          <w:p w:rsidR="00793C9A" w:rsidRPr="00AB38EF" w:rsidRDefault="00793C9A" w:rsidP="00793C9A">
            <w:pPr>
              <w:ind w:left="0"/>
              <w:jc w:val="left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для вчителів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793C9A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«Українська мова</w:t>
            </w:r>
          </w:p>
          <w:p w:rsidR="00793C9A" w:rsidRPr="00AB38EF" w:rsidRDefault="00793C9A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 xml:space="preserve"> та література»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3070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березень</w:t>
            </w:r>
          </w:p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2007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0D27E0" w:rsidRPr="00AB38EF" w:rsidRDefault="00793C9A" w:rsidP="00AB38EF">
            <w:pPr>
              <w:tabs>
                <w:tab w:val="right" w:pos="2477"/>
              </w:tabs>
              <w:ind w:left="0" w:right="459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«</w:t>
            </w:r>
            <w:r w:rsidR="000D27E0" w:rsidRPr="00AB38EF">
              <w:rPr>
                <w:sz w:val="24"/>
                <w:szCs w:val="24"/>
              </w:rPr>
              <w:t>ШКІЛЬНИЙ</w:t>
            </w:r>
            <w:r w:rsidR="00AB38EF">
              <w:rPr>
                <w:sz w:val="24"/>
                <w:szCs w:val="24"/>
              </w:rPr>
              <w:tab/>
            </w:r>
          </w:p>
          <w:p w:rsidR="00793C9A" w:rsidRPr="00AB38EF" w:rsidRDefault="000D27E0" w:rsidP="000D27E0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СВІТ</w:t>
            </w:r>
            <w:r w:rsidR="00793C9A" w:rsidRPr="00AB38EF">
              <w:rPr>
                <w:sz w:val="24"/>
                <w:szCs w:val="24"/>
              </w:rPr>
              <w:t>»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1-2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січень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січень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лютий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лютий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лютий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9-12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березень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червень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червень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червень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червень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липень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26-28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липень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29-32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серпень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Науково-методичний журнал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 xml:space="preserve">«Вивчаємо </w:t>
            </w:r>
          </w:p>
          <w:p w:rsidR="008A3070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українську мову</w:t>
            </w:r>
          </w:p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 xml:space="preserve"> та літературу»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січень 2003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0D27E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«ОСНОВА»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січень 2003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жовтень 2003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лютий 2003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березень 2003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березень 2003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8A307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березень 2004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0D27E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Журнал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0D27E0" w:rsidP="000D27E0">
            <w:pPr>
              <w:ind w:left="0"/>
              <w:jc w:val="left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 xml:space="preserve">«Відкритий урок. Розробки. </w:t>
            </w:r>
          </w:p>
          <w:p w:rsidR="00793C9A" w:rsidRPr="00AB38EF" w:rsidRDefault="000D27E0" w:rsidP="000D27E0">
            <w:pPr>
              <w:ind w:left="0"/>
              <w:jc w:val="left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Технології. Досвід»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793C9A" w:rsidP="00793C9A">
            <w:pPr>
              <w:ind w:left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0D27E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березень 2011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0D27E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«ПЛЕЯДИ»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0D27E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квітень 2011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0D27E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травень 2011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0D27E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червень 2011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0D27E0" w:rsidP="00793C9A">
            <w:pPr>
              <w:ind w:left="0"/>
              <w:cnfStyle w:val="000000000000"/>
              <w:rPr>
                <w:sz w:val="24"/>
                <w:szCs w:val="24"/>
              </w:rPr>
            </w:pPr>
            <w:proofErr w:type="spellStart"/>
            <w:r w:rsidRPr="00AB38EF">
              <w:rPr>
                <w:sz w:val="24"/>
                <w:szCs w:val="24"/>
              </w:rPr>
              <w:t>липень-</w:t>
            </w:r>
            <w:proofErr w:type="spellEnd"/>
          </w:p>
          <w:p w:rsidR="000D27E0" w:rsidRPr="00AB38EF" w:rsidRDefault="000D27E0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серпень 2011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0D27E0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листопад 2011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766E" w:rsidP="00793C9A">
            <w:pPr>
              <w:ind w:left="0"/>
              <w:cnfStyle w:val="000000000000"/>
              <w:rPr>
                <w:sz w:val="24"/>
                <w:szCs w:val="24"/>
              </w:rPr>
            </w:pPr>
            <w:proofErr w:type="spellStart"/>
            <w:r w:rsidRPr="00AB38EF">
              <w:rPr>
                <w:sz w:val="24"/>
                <w:szCs w:val="24"/>
              </w:rPr>
              <w:t>Літературно-</w:t>
            </w:r>
            <w:proofErr w:type="spellEnd"/>
          </w:p>
          <w:p w:rsidR="00AB766E" w:rsidRPr="00AB38EF" w:rsidRDefault="00AB766E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художній</w:t>
            </w:r>
          </w:p>
          <w:p w:rsidR="00AB766E" w:rsidRPr="00AB38EF" w:rsidRDefault="00AB766E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журнал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766E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«Дніпро»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766E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766E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жовтень 2009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AB38EF" w:rsidRDefault="00AB38EF" w:rsidP="00AB38EF">
            <w:pPr>
              <w:ind w:left="0"/>
              <w:jc w:val="left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 xml:space="preserve">ТОВ «Редакція </w:t>
            </w:r>
          </w:p>
          <w:p w:rsidR="00793C9A" w:rsidRPr="00AB38EF" w:rsidRDefault="00AB38EF" w:rsidP="00AB38EF">
            <w:pPr>
              <w:ind w:left="0"/>
              <w:jc w:val="left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журналу "Дніпро"»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793C9A" w:rsidRPr="00AB38EF" w:rsidRDefault="00793C9A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766E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9A" w:rsidRPr="00AB38EF" w:rsidRDefault="00AB766E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листопад 2009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793C9A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0D27E0" w:rsidRPr="00AB38EF" w:rsidRDefault="000D27E0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766E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766E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грудень 2009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0D27E0" w:rsidRPr="00AB38EF" w:rsidRDefault="000D27E0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766E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766E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січень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0D27E0" w:rsidRPr="00AB38EF" w:rsidRDefault="000D27E0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766E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766E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лютий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0D27E0" w:rsidRPr="00AB38EF" w:rsidRDefault="000D27E0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766E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766E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березень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c>
          <w:tcPr>
            <w:cnfStyle w:val="001000000000"/>
            <w:tcW w:w="708" w:type="dxa"/>
          </w:tcPr>
          <w:p w:rsidR="000D27E0" w:rsidRPr="00AB38EF" w:rsidRDefault="000D27E0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766E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766E" w:rsidP="00793C9A">
            <w:pPr>
              <w:ind w:left="0"/>
              <w:cnfStyle w:val="0000000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квітень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8EF" w:rsidRPr="00AB38EF" w:rsidTr="00AB38EF">
        <w:trPr>
          <w:cnfStyle w:val="000000100000"/>
        </w:trPr>
        <w:tc>
          <w:tcPr>
            <w:cnfStyle w:val="001000000000"/>
            <w:tcW w:w="708" w:type="dxa"/>
          </w:tcPr>
          <w:p w:rsidR="000D27E0" w:rsidRPr="00AB38EF" w:rsidRDefault="000D27E0" w:rsidP="00793C9A">
            <w:pPr>
              <w:pStyle w:val="a4"/>
              <w:numPr>
                <w:ilvl w:val="0"/>
                <w:numId w:val="1"/>
              </w:numPr>
              <w:ind w:left="584" w:hanging="357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766E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27E0" w:rsidRPr="00AB38EF" w:rsidRDefault="00AB766E" w:rsidP="00793C9A">
            <w:pPr>
              <w:ind w:left="0"/>
              <w:cnfStyle w:val="000000100000"/>
              <w:rPr>
                <w:sz w:val="24"/>
                <w:szCs w:val="24"/>
              </w:rPr>
            </w:pPr>
            <w:r w:rsidRPr="00AB38EF">
              <w:rPr>
                <w:sz w:val="24"/>
                <w:szCs w:val="24"/>
              </w:rPr>
              <w:t>травень 2010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0D27E0" w:rsidRPr="00AB38EF" w:rsidRDefault="00AB38EF" w:rsidP="00793C9A">
            <w:pPr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27D58" w:rsidRPr="00AB38EF" w:rsidRDefault="00D27D58" w:rsidP="00793C9A">
      <w:pPr>
        <w:ind w:left="-993"/>
        <w:rPr>
          <w:sz w:val="24"/>
          <w:szCs w:val="24"/>
        </w:rPr>
      </w:pPr>
    </w:p>
    <w:sectPr w:rsidR="00D27D58" w:rsidRPr="00AB38EF" w:rsidSect="00D2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60CA"/>
    <w:multiLevelType w:val="hybridMultilevel"/>
    <w:tmpl w:val="CB7C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C9A"/>
    <w:rsid w:val="00005C1B"/>
    <w:rsid w:val="000D27E0"/>
    <w:rsid w:val="001D590D"/>
    <w:rsid w:val="002815B5"/>
    <w:rsid w:val="004E3BE4"/>
    <w:rsid w:val="006C6A1E"/>
    <w:rsid w:val="00706E9E"/>
    <w:rsid w:val="00793C9A"/>
    <w:rsid w:val="008A3070"/>
    <w:rsid w:val="008D0C25"/>
    <w:rsid w:val="0098555B"/>
    <w:rsid w:val="00AB38EF"/>
    <w:rsid w:val="00AB766E"/>
    <w:rsid w:val="00D27D58"/>
    <w:rsid w:val="00DF0E29"/>
    <w:rsid w:val="00E51010"/>
    <w:rsid w:val="00E5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-170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C9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C9A"/>
    <w:pPr>
      <w:ind w:left="720"/>
      <w:contextualSpacing/>
    </w:pPr>
  </w:style>
  <w:style w:type="table" w:styleId="-1">
    <w:name w:val="Colorful Shading Accent 1"/>
    <w:basedOn w:val="a1"/>
    <w:uiPriority w:val="71"/>
    <w:rsid w:val="00AB38E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2011-11-27T09:53:00Z</dcterms:created>
  <dcterms:modified xsi:type="dcterms:W3CDTF">2011-11-27T14:10:00Z</dcterms:modified>
</cp:coreProperties>
</file>