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54" w:rsidRPr="00F242C8" w:rsidRDefault="00684B54" w:rsidP="00F242C8">
      <w:pPr>
        <w:ind w:left="-284"/>
        <w:jc w:val="center"/>
        <w:rPr>
          <w:b/>
          <w:color w:val="1F497D" w:themeColor="text2"/>
        </w:rPr>
      </w:pPr>
      <w:r w:rsidRPr="00F242C8">
        <w:rPr>
          <w:b/>
          <w:color w:val="1F497D" w:themeColor="text2"/>
        </w:rPr>
        <w:t>ПОСТІЙН</w:t>
      </w:r>
      <w:r w:rsidR="00656215">
        <w:rPr>
          <w:b/>
          <w:color w:val="1F497D" w:themeColor="text2"/>
        </w:rPr>
        <w:t>А</w:t>
      </w:r>
      <w:r w:rsidRPr="00F242C8">
        <w:rPr>
          <w:b/>
          <w:color w:val="1F497D" w:themeColor="text2"/>
        </w:rPr>
        <w:t xml:space="preserve"> ЕКСПОЗИЦІЯ НАВЧАЛЬНОГО КАБІНЕТУ</w:t>
      </w:r>
    </w:p>
    <w:p w:rsidR="00684B54" w:rsidRPr="00F242C8" w:rsidRDefault="00684B54" w:rsidP="00F242C8">
      <w:pPr>
        <w:ind w:left="-284"/>
        <w:jc w:val="center"/>
        <w:rPr>
          <w:b/>
          <w:color w:val="1F497D" w:themeColor="text2"/>
        </w:rPr>
      </w:pPr>
      <w:r w:rsidRPr="00F242C8">
        <w:rPr>
          <w:b/>
          <w:color w:val="1F497D" w:themeColor="text2"/>
        </w:rPr>
        <w:t>УКРАЇНСЬКОЇ МОВИ ТА ЛІТЕРАТУРИ</w:t>
      </w:r>
    </w:p>
    <w:p w:rsidR="00684B54" w:rsidRDefault="00684B54" w:rsidP="00684B54">
      <w:pPr>
        <w:ind w:left="-284"/>
        <w:jc w:val="left"/>
      </w:pPr>
    </w:p>
    <w:tbl>
      <w:tblPr>
        <w:tblStyle w:val="-1"/>
        <w:tblW w:w="9606" w:type="dxa"/>
        <w:tblLayout w:type="fixed"/>
        <w:tblLook w:val="04A0"/>
      </w:tblPr>
      <w:tblGrid>
        <w:gridCol w:w="851"/>
        <w:gridCol w:w="4786"/>
        <w:gridCol w:w="1842"/>
        <w:gridCol w:w="2127"/>
      </w:tblGrid>
      <w:tr w:rsidR="00F242C8" w:rsidTr="00DE182B">
        <w:trPr>
          <w:cnfStyle w:val="100000000000"/>
          <w:trHeight w:val="446"/>
        </w:trPr>
        <w:tc>
          <w:tcPr>
            <w:cnfStyle w:val="001000000100"/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242C8" w:rsidRDefault="00F242C8" w:rsidP="00684B54">
            <w:pPr>
              <w:ind w:left="0"/>
              <w:jc w:val="left"/>
            </w:pPr>
          </w:p>
          <w:p w:rsidR="00684B54" w:rsidRDefault="00684B54" w:rsidP="00684B54">
            <w:pPr>
              <w:ind w:left="0"/>
              <w:jc w:val="left"/>
            </w:pPr>
            <w:r>
              <w:t xml:space="preserve">№№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4B54" w:rsidRDefault="00684B54" w:rsidP="00684B54">
            <w:pPr>
              <w:ind w:left="0"/>
              <w:jc w:val="center"/>
              <w:cnfStyle w:val="100000000000"/>
            </w:pPr>
          </w:p>
          <w:p w:rsidR="00684B54" w:rsidRDefault="00684B54" w:rsidP="00684B54">
            <w:pPr>
              <w:ind w:left="0"/>
              <w:jc w:val="center"/>
              <w:cnfStyle w:val="100000000000"/>
            </w:pPr>
            <w:r>
              <w:t>НАЗВА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4B54" w:rsidRDefault="00684B54" w:rsidP="00F242C8">
            <w:pPr>
              <w:ind w:left="0"/>
              <w:jc w:val="center"/>
              <w:cnfStyle w:val="100000000000"/>
            </w:pPr>
          </w:p>
          <w:p w:rsidR="00F242C8" w:rsidRDefault="00F242C8" w:rsidP="00F242C8">
            <w:pPr>
              <w:ind w:left="0"/>
              <w:cnfStyle w:val="100000000000"/>
            </w:pPr>
            <w:r>
              <w:t xml:space="preserve">      ТИП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4B54" w:rsidRDefault="00684B54" w:rsidP="00684B54">
            <w:pPr>
              <w:ind w:left="0"/>
              <w:jc w:val="left"/>
              <w:cnfStyle w:val="100000000000"/>
            </w:pPr>
          </w:p>
          <w:p w:rsidR="00F242C8" w:rsidRDefault="00F242C8" w:rsidP="00F242C8">
            <w:pPr>
              <w:ind w:left="0"/>
              <w:cnfStyle w:val="100000000000"/>
            </w:pPr>
            <w:r>
              <w:t xml:space="preserve"> НАЯВНІСТЬ</w:t>
            </w:r>
          </w:p>
        </w:tc>
      </w:tr>
      <w:tr w:rsidR="00F242C8" w:rsidTr="00F242C8">
        <w:trPr>
          <w:cnfStyle w:val="000000100000"/>
          <w:trHeight w:val="446"/>
        </w:trPr>
        <w:tc>
          <w:tcPr>
            <w:cnfStyle w:val="001000000000"/>
            <w:tcW w:w="851" w:type="dxa"/>
          </w:tcPr>
          <w:p w:rsidR="00684B54" w:rsidRDefault="00684B54" w:rsidP="00F242C8">
            <w:pPr>
              <w:ind w:left="360" w:right="57"/>
            </w:pPr>
          </w:p>
          <w:p w:rsidR="00F242C8" w:rsidRDefault="00F242C8" w:rsidP="00F242C8">
            <w:pPr>
              <w:ind w:left="360" w:right="57"/>
            </w:pPr>
            <w:r>
              <w:t xml:space="preserve"> 1.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F242C8" w:rsidRDefault="00F242C8" w:rsidP="00684B54">
            <w:pPr>
              <w:ind w:left="0"/>
              <w:jc w:val="left"/>
              <w:cnfStyle w:val="000000100000"/>
            </w:pPr>
          </w:p>
          <w:p w:rsidR="00684B54" w:rsidRDefault="00684B54" w:rsidP="00684B54">
            <w:pPr>
              <w:ind w:left="0"/>
              <w:jc w:val="left"/>
              <w:cnfStyle w:val="000000100000"/>
            </w:pPr>
            <w:r>
              <w:t xml:space="preserve"> ВИДИ МОВНИХ ОДИНИЦЬ</w:t>
            </w:r>
          </w:p>
          <w:p w:rsidR="00F242C8" w:rsidRDefault="00F242C8" w:rsidP="00684B54">
            <w:pPr>
              <w:ind w:left="0"/>
              <w:jc w:val="left"/>
              <w:cnfStyle w:val="00000010000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242C8" w:rsidRDefault="00F242C8" w:rsidP="00F242C8">
            <w:pPr>
              <w:ind w:left="0"/>
              <w:jc w:val="center"/>
              <w:cnfStyle w:val="000000100000"/>
            </w:pPr>
          </w:p>
          <w:p w:rsidR="00684B54" w:rsidRDefault="00F242C8" w:rsidP="00F242C8">
            <w:pPr>
              <w:ind w:left="0"/>
              <w:cnfStyle w:val="000000100000"/>
            </w:pPr>
            <w:r>
              <w:t xml:space="preserve">    </w:t>
            </w:r>
            <w:r w:rsidR="00684B54">
              <w:t>СТЕНД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4B54" w:rsidRDefault="00684B54" w:rsidP="00F242C8">
            <w:pPr>
              <w:ind w:left="0"/>
              <w:jc w:val="center"/>
              <w:cnfStyle w:val="000000100000"/>
            </w:pPr>
          </w:p>
          <w:p w:rsidR="00F242C8" w:rsidRDefault="00F242C8" w:rsidP="00F242C8">
            <w:pPr>
              <w:ind w:left="0"/>
              <w:jc w:val="center"/>
              <w:cnfStyle w:val="000000100000"/>
            </w:pPr>
            <w:r>
              <w:t>+</w:t>
            </w:r>
          </w:p>
        </w:tc>
      </w:tr>
      <w:tr w:rsidR="00F242C8" w:rsidTr="00F242C8">
        <w:trPr>
          <w:trHeight w:val="446"/>
        </w:trPr>
        <w:tc>
          <w:tcPr>
            <w:cnfStyle w:val="001000000000"/>
            <w:tcW w:w="851" w:type="dxa"/>
          </w:tcPr>
          <w:p w:rsidR="00684B54" w:rsidRDefault="00684B54" w:rsidP="00F242C8">
            <w:pPr>
              <w:ind w:left="360" w:right="57"/>
              <w:jc w:val="center"/>
            </w:pPr>
          </w:p>
          <w:p w:rsidR="00F242C8" w:rsidRDefault="00F242C8" w:rsidP="00F242C8">
            <w:pPr>
              <w:ind w:left="360" w:right="57"/>
              <w:jc w:val="center"/>
            </w:pPr>
            <w:r>
              <w:t>2.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F242C8" w:rsidRDefault="00F242C8" w:rsidP="00684B54">
            <w:pPr>
              <w:ind w:left="0"/>
              <w:jc w:val="left"/>
              <w:cnfStyle w:val="000000000000"/>
            </w:pPr>
          </w:p>
          <w:p w:rsidR="00684B54" w:rsidRDefault="00684B54" w:rsidP="00684B54">
            <w:pPr>
              <w:ind w:left="0"/>
              <w:jc w:val="left"/>
              <w:cnfStyle w:val="000000000000"/>
            </w:pPr>
            <w:r>
              <w:t>МОВА ХУДОЖНЬОГО ТВОРУ</w:t>
            </w:r>
          </w:p>
          <w:p w:rsidR="00F242C8" w:rsidRDefault="00F242C8" w:rsidP="00684B54">
            <w:pPr>
              <w:ind w:left="0"/>
              <w:jc w:val="left"/>
              <w:cnfStyle w:val="00000000000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242C8" w:rsidRDefault="00F242C8" w:rsidP="00F242C8">
            <w:pPr>
              <w:ind w:left="0"/>
              <w:jc w:val="center"/>
              <w:cnfStyle w:val="000000000000"/>
            </w:pPr>
          </w:p>
          <w:p w:rsidR="00684B54" w:rsidRDefault="00F242C8" w:rsidP="00F242C8">
            <w:pPr>
              <w:ind w:left="0"/>
              <w:cnfStyle w:val="000000000000"/>
            </w:pPr>
            <w:r>
              <w:t xml:space="preserve">    </w:t>
            </w:r>
            <w:r w:rsidR="00684B54">
              <w:t>СТЕНД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4B54" w:rsidRDefault="00F242C8" w:rsidP="00F242C8">
            <w:pPr>
              <w:ind w:left="0"/>
              <w:jc w:val="center"/>
              <w:cnfStyle w:val="000000000000"/>
            </w:pPr>
            <w:r>
              <w:t>+</w:t>
            </w:r>
          </w:p>
        </w:tc>
      </w:tr>
      <w:tr w:rsidR="00F242C8" w:rsidTr="00F242C8">
        <w:trPr>
          <w:cnfStyle w:val="000000100000"/>
          <w:trHeight w:val="446"/>
        </w:trPr>
        <w:tc>
          <w:tcPr>
            <w:cnfStyle w:val="001000000000"/>
            <w:tcW w:w="851" w:type="dxa"/>
          </w:tcPr>
          <w:p w:rsidR="00684B54" w:rsidRDefault="00684B54" w:rsidP="00F242C8">
            <w:pPr>
              <w:ind w:left="360" w:right="57"/>
              <w:jc w:val="center"/>
            </w:pPr>
          </w:p>
          <w:p w:rsidR="00F242C8" w:rsidRDefault="00F242C8" w:rsidP="00F242C8">
            <w:pPr>
              <w:ind w:left="360" w:right="57"/>
              <w:jc w:val="center"/>
            </w:pPr>
            <w:r>
              <w:t>3.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F242C8" w:rsidRDefault="00F242C8" w:rsidP="00684B54">
            <w:pPr>
              <w:ind w:left="0"/>
              <w:jc w:val="left"/>
              <w:cnfStyle w:val="000000100000"/>
            </w:pPr>
          </w:p>
          <w:p w:rsidR="00684B54" w:rsidRDefault="00684B54" w:rsidP="00684B54">
            <w:pPr>
              <w:ind w:left="0"/>
              <w:jc w:val="left"/>
              <w:cnfStyle w:val="000000100000"/>
            </w:pPr>
            <w:r>
              <w:t>ЛІТЕРАТУРНІ РОДИ ТА ЖАНРИ</w:t>
            </w:r>
          </w:p>
          <w:p w:rsidR="00F242C8" w:rsidRDefault="00F242C8" w:rsidP="00684B54">
            <w:pPr>
              <w:ind w:left="0"/>
              <w:jc w:val="left"/>
              <w:cnfStyle w:val="00000010000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242C8" w:rsidRDefault="00F242C8" w:rsidP="00F242C8">
            <w:pPr>
              <w:ind w:left="0"/>
              <w:jc w:val="center"/>
              <w:cnfStyle w:val="000000100000"/>
            </w:pPr>
          </w:p>
          <w:p w:rsidR="00684B54" w:rsidRDefault="00F242C8" w:rsidP="00F242C8">
            <w:pPr>
              <w:ind w:left="0"/>
              <w:cnfStyle w:val="000000100000"/>
            </w:pPr>
            <w:r>
              <w:t xml:space="preserve">    </w:t>
            </w:r>
            <w:r w:rsidR="00684B54">
              <w:t>СТЕНД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4B54" w:rsidRDefault="00F242C8" w:rsidP="00F242C8">
            <w:pPr>
              <w:ind w:left="0"/>
              <w:jc w:val="center"/>
              <w:cnfStyle w:val="000000100000"/>
            </w:pPr>
            <w:r>
              <w:t>+</w:t>
            </w:r>
          </w:p>
        </w:tc>
      </w:tr>
      <w:tr w:rsidR="00F242C8" w:rsidTr="00F242C8">
        <w:trPr>
          <w:trHeight w:val="446"/>
        </w:trPr>
        <w:tc>
          <w:tcPr>
            <w:cnfStyle w:val="001000000000"/>
            <w:tcW w:w="851" w:type="dxa"/>
          </w:tcPr>
          <w:p w:rsidR="00684B54" w:rsidRDefault="00684B54" w:rsidP="00F242C8">
            <w:pPr>
              <w:ind w:left="360" w:right="57"/>
              <w:jc w:val="center"/>
            </w:pPr>
          </w:p>
          <w:p w:rsidR="00F242C8" w:rsidRDefault="00F242C8" w:rsidP="00F242C8">
            <w:pPr>
              <w:ind w:left="360" w:right="57"/>
              <w:jc w:val="center"/>
            </w:pPr>
            <w:r>
              <w:t>4.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F242C8" w:rsidRDefault="00F242C8" w:rsidP="00684B54">
            <w:pPr>
              <w:ind w:left="0"/>
              <w:jc w:val="left"/>
              <w:cnfStyle w:val="000000000000"/>
            </w:pPr>
          </w:p>
          <w:p w:rsidR="00684B54" w:rsidRDefault="00684B54" w:rsidP="00684B54">
            <w:pPr>
              <w:ind w:left="0"/>
              <w:jc w:val="left"/>
              <w:cnfStyle w:val="000000000000"/>
            </w:pPr>
            <w:r>
              <w:t>ПОРТРЕТ ТАРАСА ШЕВЧЕНКА</w:t>
            </w:r>
          </w:p>
          <w:p w:rsidR="00F242C8" w:rsidRDefault="00F242C8" w:rsidP="00684B54">
            <w:pPr>
              <w:ind w:left="0"/>
              <w:jc w:val="left"/>
              <w:cnfStyle w:val="00000000000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242C8" w:rsidRDefault="00F242C8" w:rsidP="00F242C8">
            <w:pPr>
              <w:ind w:left="0"/>
              <w:jc w:val="center"/>
              <w:cnfStyle w:val="000000000000"/>
            </w:pPr>
          </w:p>
          <w:p w:rsidR="00684B54" w:rsidRDefault="00F242C8" w:rsidP="00F242C8">
            <w:pPr>
              <w:ind w:left="0"/>
              <w:cnfStyle w:val="000000000000"/>
            </w:pPr>
            <w:r>
              <w:t xml:space="preserve">    </w:t>
            </w:r>
            <w:r w:rsidR="00684B54">
              <w:t>ПОРТРЕТ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4B54" w:rsidRDefault="00F242C8" w:rsidP="00F242C8">
            <w:pPr>
              <w:ind w:left="0"/>
              <w:jc w:val="center"/>
              <w:cnfStyle w:val="000000000000"/>
            </w:pPr>
            <w:r>
              <w:t>+</w:t>
            </w:r>
          </w:p>
        </w:tc>
      </w:tr>
      <w:tr w:rsidR="00F242C8" w:rsidTr="00F242C8">
        <w:trPr>
          <w:cnfStyle w:val="000000100000"/>
          <w:trHeight w:val="446"/>
        </w:trPr>
        <w:tc>
          <w:tcPr>
            <w:cnfStyle w:val="001000000000"/>
            <w:tcW w:w="851" w:type="dxa"/>
          </w:tcPr>
          <w:p w:rsidR="00684B54" w:rsidRDefault="00684B54" w:rsidP="00F242C8">
            <w:pPr>
              <w:ind w:left="360" w:right="57"/>
              <w:jc w:val="center"/>
            </w:pPr>
          </w:p>
          <w:p w:rsidR="00F242C8" w:rsidRDefault="00F242C8" w:rsidP="00F242C8">
            <w:pPr>
              <w:ind w:left="360" w:right="57"/>
              <w:jc w:val="center"/>
            </w:pPr>
            <w:r>
              <w:t>5.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F242C8" w:rsidRDefault="00F242C8" w:rsidP="00684B54">
            <w:pPr>
              <w:ind w:left="0"/>
              <w:jc w:val="left"/>
              <w:cnfStyle w:val="000000100000"/>
            </w:pPr>
          </w:p>
          <w:p w:rsidR="00F242C8" w:rsidRDefault="00684B54" w:rsidP="00684B54">
            <w:pPr>
              <w:ind w:left="0"/>
              <w:jc w:val="left"/>
              <w:cnfStyle w:val="000000100000"/>
            </w:pPr>
            <w:r>
              <w:t xml:space="preserve">ВИСЛІВ В. СУХОМЛИНСЬКОГО </w:t>
            </w:r>
          </w:p>
          <w:p w:rsidR="00684B54" w:rsidRDefault="00684B54" w:rsidP="00684B54">
            <w:pPr>
              <w:ind w:left="0"/>
              <w:jc w:val="left"/>
              <w:cnfStyle w:val="000000100000"/>
            </w:pPr>
            <w:r>
              <w:t>ПРО МОВУ</w:t>
            </w:r>
          </w:p>
          <w:p w:rsidR="00F242C8" w:rsidRDefault="00F242C8" w:rsidP="00684B54">
            <w:pPr>
              <w:ind w:left="0"/>
              <w:jc w:val="left"/>
              <w:cnfStyle w:val="00000010000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4B54" w:rsidRDefault="00684B54" w:rsidP="00F242C8">
            <w:pPr>
              <w:ind w:left="0"/>
              <w:jc w:val="center"/>
              <w:cnfStyle w:val="000000100000"/>
            </w:pPr>
          </w:p>
          <w:p w:rsidR="00684B54" w:rsidRDefault="00F242C8" w:rsidP="00F242C8">
            <w:pPr>
              <w:ind w:left="0"/>
              <w:cnfStyle w:val="000000100000"/>
            </w:pPr>
            <w:r>
              <w:t xml:space="preserve">    СТЕНД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4B54" w:rsidRDefault="00F242C8" w:rsidP="00F242C8">
            <w:pPr>
              <w:ind w:left="0"/>
              <w:jc w:val="center"/>
              <w:cnfStyle w:val="000000100000"/>
            </w:pPr>
            <w:r>
              <w:t>+</w:t>
            </w:r>
          </w:p>
        </w:tc>
      </w:tr>
      <w:tr w:rsidR="00F242C8" w:rsidTr="00F242C8">
        <w:trPr>
          <w:trHeight w:val="446"/>
        </w:trPr>
        <w:tc>
          <w:tcPr>
            <w:cnfStyle w:val="001000000000"/>
            <w:tcW w:w="851" w:type="dxa"/>
          </w:tcPr>
          <w:p w:rsidR="00684B54" w:rsidRDefault="00684B54" w:rsidP="00F242C8">
            <w:pPr>
              <w:ind w:left="360" w:right="57"/>
              <w:jc w:val="center"/>
            </w:pPr>
          </w:p>
          <w:p w:rsidR="00F242C8" w:rsidRDefault="00F242C8" w:rsidP="00F242C8">
            <w:pPr>
              <w:ind w:left="360" w:right="57"/>
              <w:jc w:val="center"/>
            </w:pPr>
            <w:r>
              <w:t>6.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F242C8" w:rsidRDefault="00F242C8" w:rsidP="00684B54">
            <w:pPr>
              <w:ind w:left="0"/>
              <w:jc w:val="left"/>
              <w:cnfStyle w:val="000000000000"/>
            </w:pPr>
          </w:p>
          <w:p w:rsidR="00684B54" w:rsidRDefault="00684B54" w:rsidP="00684B54">
            <w:pPr>
              <w:ind w:left="0"/>
              <w:jc w:val="left"/>
              <w:cnfStyle w:val="000000000000"/>
            </w:pPr>
            <w:r>
              <w:t>ВИСЛІВ О. ГОНЧАРА ПРО МОВУ</w:t>
            </w:r>
          </w:p>
          <w:p w:rsidR="00F242C8" w:rsidRDefault="00F242C8" w:rsidP="00684B54">
            <w:pPr>
              <w:ind w:left="0"/>
              <w:jc w:val="left"/>
              <w:cnfStyle w:val="00000000000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4B54" w:rsidRDefault="00F242C8" w:rsidP="00F242C8">
            <w:pPr>
              <w:ind w:left="0"/>
              <w:cnfStyle w:val="000000000000"/>
            </w:pPr>
            <w:r>
              <w:t xml:space="preserve">    СТЕНД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4B54" w:rsidRDefault="00F242C8" w:rsidP="00F242C8">
            <w:pPr>
              <w:ind w:left="0"/>
              <w:jc w:val="center"/>
              <w:cnfStyle w:val="000000000000"/>
            </w:pPr>
            <w:r>
              <w:t>+</w:t>
            </w:r>
          </w:p>
        </w:tc>
      </w:tr>
    </w:tbl>
    <w:p w:rsidR="00D27D58" w:rsidRDefault="00684B54" w:rsidP="00684B54">
      <w:pPr>
        <w:ind w:left="-284"/>
        <w:jc w:val="left"/>
      </w:pPr>
      <w:r>
        <w:br/>
      </w:r>
    </w:p>
    <w:sectPr w:rsidR="00D27D58" w:rsidSect="00D2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30BB0"/>
    <w:multiLevelType w:val="hybridMultilevel"/>
    <w:tmpl w:val="0400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B54"/>
    <w:rsid w:val="00005C1B"/>
    <w:rsid w:val="001D590D"/>
    <w:rsid w:val="002815B5"/>
    <w:rsid w:val="004E3BE4"/>
    <w:rsid w:val="00656215"/>
    <w:rsid w:val="00684B54"/>
    <w:rsid w:val="00835874"/>
    <w:rsid w:val="008D0C25"/>
    <w:rsid w:val="00B9398E"/>
    <w:rsid w:val="00D27D58"/>
    <w:rsid w:val="00DE182B"/>
    <w:rsid w:val="00DF0E29"/>
    <w:rsid w:val="00E51010"/>
    <w:rsid w:val="00E5193B"/>
    <w:rsid w:val="00F2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left="-1701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B5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B54"/>
    <w:pPr>
      <w:ind w:left="720"/>
      <w:contextualSpacing/>
    </w:pPr>
  </w:style>
  <w:style w:type="table" w:styleId="-1">
    <w:name w:val="Colorful Shading Accent 1"/>
    <w:basedOn w:val="a1"/>
    <w:uiPriority w:val="71"/>
    <w:rsid w:val="00F242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2011-11-27T13:44:00Z</dcterms:created>
  <dcterms:modified xsi:type="dcterms:W3CDTF">2011-11-27T14:15:00Z</dcterms:modified>
</cp:coreProperties>
</file>