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Володимир Винниченко. Українська література. Тестові завдання. Підготовка до ЗНО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Тестові завдання з вибором однієї правильної відповіді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359. Хто з українських письменників є і відомим політичним діячем (1917 р. був одним з організаторів і керівників Центральної Ради, а згодом — головою Генерального Секретаріату)?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А М. Вороний;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Б В. Самійленко;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В В. Винниченко;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Г О. Олесь;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Д В. Сосюра.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360. Хто так сказав про В. Винниченка: «І відкіля ти такий узявся? — так і хочеться запитати у Винниченка… Серед млявої, тонко артистичної та малосилої генерації сучасних українських письменників раптом виринуло щось таке дуже, рішуче, мускулисте і повне темпераменту, щось таке, що не лізе в кишеню за словом, а сипле його потоками…»?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А Леся Українка;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Б Іван Франко;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В М. Коцюбинський;</w:t>
      </w:r>
      <w:bookmarkStart w:id="0" w:name="_GoBack"/>
      <w:bookmarkEnd w:id="0"/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Г М. Вороний;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Д В. Самійленко.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361. З якої причини твори В. Винниченка були вилучені з читацького вжитку за авторитарного радянського режиму?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А через їхню низьку художню вартість;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Б через використання в них вульгаризмів;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В через застарілу тематику;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Г через політичну діяльність автора;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Д безпідставно.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362. Хто сказав такі слова: «Кого у нас читають? — Винниченка. Про кого скрізь йдуть розмови, як тільки інтереси сходяться на літературі? — Винниченка. Кого купують? — Знов Винниченка»?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А М. Коцюбинський;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Б І. Франко;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В Леся Українка;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Г М. Вороний;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Д В. Самійленко.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363. Про що йдеться в оповіданні В. Винниченка «</w:t>
      </w:r>
      <w:proofErr w:type="spellStart"/>
      <w:r w:rsidRPr="008C37C5">
        <w:rPr>
          <w:rFonts w:ascii="Times New Roman" w:hAnsi="Times New Roman" w:cs="Times New Roman"/>
          <w:sz w:val="28"/>
          <w:szCs w:val="28"/>
        </w:rPr>
        <w:t>Салдатики</w:t>
      </w:r>
      <w:proofErr w:type="spellEnd"/>
      <w:r w:rsidRPr="008C37C5">
        <w:rPr>
          <w:rFonts w:ascii="Times New Roman" w:hAnsi="Times New Roman" w:cs="Times New Roman"/>
          <w:sz w:val="28"/>
          <w:szCs w:val="28"/>
        </w:rPr>
        <w:t>!»?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А про щоденне життя солдатів;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Б про похід солдатів у село;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lastRenderedPageBreak/>
        <w:t>В про одну з типових подій, пов’язаних з придушенням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селянських заворушень на початку XX ст.;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Г про виконання солдатами сільськогосподарських робіт;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Д про військові маневри.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364. Хто з персонажів оповідання В. Винниченка «</w:t>
      </w:r>
      <w:proofErr w:type="spellStart"/>
      <w:r w:rsidRPr="008C37C5">
        <w:rPr>
          <w:rFonts w:ascii="Times New Roman" w:hAnsi="Times New Roman" w:cs="Times New Roman"/>
          <w:sz w:val="28"/>
          <w:szCs w:val="28"/>
        </w:rPr>
        <w:t>Салдатики</w:t>
      </w:r>
      <w:proofErr w:type="spellEnd"/>
      <w:r w:rsidRPr="008C37C5">
        <w:rPr>
          <w:rFonts w:ascii="Times New Roman" w:hAnsi="Times New Roman" w:cs="Times New Roman"/>
          <w:sz w:val="28"/>
          <w:szCs w:val="28"/>
        </w:rPr>
        <w:t>!» взяв на себе роль організатора й керівника самочинних дій селян?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А Микола;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Б староста;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В соцький;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8C37C5">
        <w:rPr>
          <w:rFonts w:ascii="Times New Roman" w:hAnsi="Times New Roman" w:cs="Times New Roman"/>
          <w:sz w:val="28"/>
          <w:szCs w:val="28"/>
        </w:rPr>
        <w:t>Явтух</w:t>
      </w:r>
      <w:proofErr w:type="spellEnd"/>
      <w:r w:rsidRPr="008C37C5">
        <w:rPr>
          <w:rFonts w:ascii="Times New Roman" w:hAnsi="Times New Roman" w:cs="Times New Roman"/>
          <w:sz w:val="28"/>
          <w:szCs w:val="28"/>
        </w:rPr>
        <w:t>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Д Ярина.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365. Що викликає занепокоєння селян, які зібрались на вигоні (за оповіданням В. Винниченка «Солдатики!»)?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А відберуть назад хліб, що вони забрали в пана;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 xml:space="preserve">Б арештують </w:t>
      </w:r>
      <w:proofErr w:type="spellStart"/>
      <w:r w:rsidRPr="008C37C5">
        <w:rPr>
          <w:rFonts w:ascii="Times New Roman" w:hAnsi="Times New Roman" w:cs="Times New Roman"/>
          <w:sz w:val="28"/>
          <w:szCs w:val="28"/>
        </w:rPr>
        <w:t>Явтуха</w:t>
      </w:r>
      <w:proofErr w:type="spellEnd"/>
      <w:r w:rsidRPr="008C37C5">
        <w:rPr>
          <w:rFonts w:ascii="Times New Roman" w:hAnsi="Times New Roman" w:cs="Times New Roman"/>
          <w:sz w:val="28"/>
          <w:szCs w:val="28"/>
        </w:rPr>
        <w:t>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В солдати поб’ють їх;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Г солдати стрілятимуть;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Д на них накладуть штраф.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 xml:space="preserve">366. Як поводяться солдати після промови </w:t>
      </w:r>
      <w:proofErr w:type="spellStart"/>
      <w:r w:rsidRPr="008C37C5">
        <w:rPr>
          <w:rFonts w:ascii="Times New Roman" w:hAnsi="Times New Roman" w:cs="Times New Roman"/>
          <w:sz w:val="28"/>
          <w:szCs w:val="28"/>
        </w:rPr>
        <w:t>Явтуха</w:t>
      </w:r>
      <w:proofErr w:type="spellEnd"/>
      <w:r w:rsidRPr="008C37C5">
        <w:rPr>
          <w:rFonts w:ascii="Times New Roman" w:hAnsi="Times New Roman" w:cs="Times New Roman"/>
          <w:sz w:val="28"/>
          <w:szCs w:val="28"/>
        </w:rPr>
        <w:t xml:space="preserve"> (оповідання В. Винниченка «Солдатики!»)?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А повертають назад;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Б братаються з селянами;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В виконують наказ офіцера і стріляють;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Г стурбовано переглядаються між собою, сумніваються;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Д відмовляються виконувати наказ офіцера — стріляти в беззбройних селян.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367. Про кого з персонажів оповідання В. Винниченка «</w:t>
      </w:r>
      <w:proofErr w:type="spellStart"/>
      <w:r w:rsidRPr="008C37C5">
        <w:rPr>
          <w:rFonts w:ascii="Times New Roman" w:hAnsi="Times New Roman" w:cs="Times New Roman"/>
          <w:sz w:val="28"/>
          <w:szCs w:val="28"/>
        </w:rPr>
        <w:t>Салдатики</w:t>
      </w:r>
      <w:proofErr w:type="spellEnd"/>
      <w:r w:rsidRPr="008C37C5">
        <w:rPr>
          <w:rFonts w:ascii="Times New Roman" w:hAnsi="Times New Roman" w:cs="Times New Roman"/>
          <w:sz w:val="28"/>
          <w:szCs w:val="28"/>
        </w:rPr>
        <w:t xml:space="preserve">!» йдеться: «Але ні плачі, ні цей понурий мокрий ранок не можуть зігнати з… (його) лиця того спокою й твердої віри, що світиться в маленьких, сіреньких очах. І всі вірять, </w:t>
      </w:r>
      <w:proofErr w:type="spellStart"/>
      <w:r w:rsidRPr="008C37C5">
        <w:rPr>
          <w:rFonts w:ascii="Times New Roman" w:hAnsi="Times New Roman" w:cs="Times New Roman"/>
          <w:sz w:val="28"/>
          <w:szCs w:val="28"/>
        </w:rPr>
        <w:t>хотять</w:t>
      </w:r>
      <w:proofErr w:type="spellEnd"/>
      <w:r w:rsidRPr="008C37C5">
        <w:rPr>
          <w:rFonts w:ascii="Times New Roman" w:hAnsi="Times New Roman" w:cs="Times New Roman"/>
          <w:sz w:val="28"/>
          <w:szCs w:val="28"/>
        </w:rPr>
        <w:t xml:space="preserve"> вірити йому. І ніхто вже не дивується тому, ніхто не питається, як то так сталося…»?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 xml:space="preserve">А про </w:t>
      </w:r>
      <w:proofErr w:type="spellStart"/>
      <w:r w:rsidRPr="008C37C5">
        <w:rPr>
          <w:rFonts w:ascii="Times New Roman" w:hAnsi="Times New Roman" w:cs="Times New Roman"/>
          <w:sz w:val="28"/>
          <w:szCs w:val="28"/>
        </w:rPr>
        <w:t>Явтуха</w:t>
      </w:r>
      <w:proofErr w:type="spellEnd"/>
      <w:r w:rsidRPr="008C37C5">
        <w:rPr>
          <w:rFonts w:ascii="Times New Roman" w:hAnsi="Times New Roman" w:cs="Times New Roman"/>
          <w:sz w:val="28"/>
          <w:szCs w:val="28"/>
        </w:rPr>
        <w:t>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Б про Миколу;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В про старосту;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Г про офіцера;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Д про пана.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Тестові завдання з вибором кількох правильних відповідей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368. У своїх творах В. Винниченко порушує такі теми: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1 реалістичне зображення тяжкого становища селянства;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2 зображення жорстокої експлуатації заробітчан;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lastRenderedPageBreak/>
        <w:t xml:space="preserve">3 зображення добрих умов праці сезонних робітників у поміщицьких </w:t>
      </w:r>
      <w:proofErr w:type="spellStart"/>
      <w:r w:rsidRPr="008C37C5">
        <w:rPr>
          <w:rFonts w:ascii="Times New Roman" w:hAnsi="Times New Roman" w:cs="Times New Roman"/>
          <w:sz w:val="28"/>
          <w:szCs w:val="28"/>
        </w:rPr>
        <w:t>економіях</w:t>
      </w:r>
      <w:proofErr w:type="spellEnd"/>
      <w:r w:rsidRPr="008C37C5">
        <w:rPr>
          <w:rFonts w:ascii="Times New Roman" w:hAnsi="Times New Roman" w:cs="Times New Roman"/>
          <w:sz w:val="28"/>
          <w:szCs w:val="28"/>
        </w:rPr>
        <w:t>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4 зображення життя та праці учительства;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5 перші спалахи соціального протесту;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6 викриття фальшивого народолюбства лібералів;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7 зображення життя соціальних низів.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369. Вкажіть твори Володимира Винниченка: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1 «Краса і сила»;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2 «Олив’яний перстень»;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3 «Раб краси»;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4 «Малорос-європеєць»;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5 «</w:t>
      </w:r>
      <w:proofErr w:type="spellStart"/>
      <w:r w:rsidRPr="008C37C5">
        <w:rPr>
          <w:rFonts w:ascii="Times New Roman" w:hAnsi="Times New Roman" w:cs="Times New Roman"/>
          <w:sz w:val="28"/>
          <w:szCs w:val="28"/>
        </w:rPr>
        <w:t>Басурмен</w:t>
      </w:r>
      <w:proofErr w:type="spellEnd"/>
      <w:r w:rsidRPr="008C37C5">
        <w:rPr>
          <w:rFonts w:ascii="Times New Roman" w:hAnsi="Times New Roman" w:cs="Times New Roman"/>
          <w:sz w:val="28"/>
          <w:szCs w:val="28"/>
        </w:rPr>
        <w:t>»;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6 «Вова»;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7 «Солдатики!».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370. Вкажіть особливості індивідуального стилю В. Винниченка: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1 крайня загостреність конфлікту;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2 лаконізм зображення подій;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3 описовість зображених подій;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4 підвищена увага до етнографічних деталей;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5 психологічна вмотивованість вчинків персонажів;</w:t>
      </w:r>
    </w:p>
    <w:p w:rsidR="008C37C5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6 використання діалектизмів;</w:t>
      </w:r>
    </w:p>
    <w:p w:rsidR="00C86316" w:rsidRPr="008C37C5" w:rsidRDefault="008C37C5" w:rsidP="008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5">
        <w:rPr>
          <w:rFonts w:ascii="Times New Roman" w:hAnsi="Times New Roman" w:cs="Times New Roman"/>
          <w:sz w:val="28"/>
          <w:szCs w:val="28"/>
        </w:rPr>
        <w:t>7 використання розмовної лексики та русизмів.</w:t>
      </w:r>
    </w:p>
    <w:sectPr w:rsidR="00C86316" w:rsidRPr="008C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C5"/>
    <w:rsid w:val="008C37C5"/>
    <w:rsid w:val="00C8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2015-02-28T13:16:00Z</dcterms:created>
  <dcterms:modified xsi:type="dcterms:W3CDTF">2015-02-28T13:18:00Z</dcterms:modified>
</cp:coreProperties>
</file>