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62D2">
        <w:rPr>
          <w:rFonts w:ascii="Times New Roman" w:hAnsi="Times New Roman" w:cs="Times New Roman"/>
          <w:sz w:val="28"/>
          <w:szCs w:val="28"/>
        </w:rPr>
        <w:t>Василь Стефаник. Українська література. Тестові завдання. Підготовка до ЗНО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321. Василь Стефаник народився у селі: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Криворівня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Колодяжне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Нагуєвичі;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Косів;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322. Хто з українських письменників так сказав сам про себе і своє сприйняття світу: «Людський біль цідиться крізь серце моє, як крізь сито, і ранить до крові»?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Михайло Коцюбинський;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Степан Васильченко;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Василь Стефаник;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Борис Грінченко;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Марко Черемшина.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323. Хто так образно передбачив долю В. Стефаника: «Цей хлопець буде сонечком села гріти і землю дощиком росити»?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Іван Франко;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Марко Черемшина;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Лесь Мартович;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Михайло Коцюбинський;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Осип Маковей.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324. Який фах отримав Василь Стефаник, закінчивши Краківський університет?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адвоката;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лікаря;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вчителя;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художника;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музиканта.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325. Новела «Камінний хрест» В. Стефаника змальовує: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трагедію переселення галицьких селян до Канади;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радісні передчуття щасливого життя на чужині;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масове переселення селян до міста;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депортацію селян через політичні погляди;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тимчасовий виїзд селян на заробітки.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326. Що символізує камінний хрест в однойменній новелі В. Стефаника?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lastRenderedPageBreak/>
        <w:t>А могили предків;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межі села;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центральне місце села;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майстерність народних умільців;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трагічну долю селянина-бідняка.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327. Який заповіт дає батько синам у новелі В. Стефаника «Сини»?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берегти сімейне майно;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любитися, турбуватися один про одного;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берегти і захищати свою честь і Україну;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берегти свою землю від сусідів;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примножувати матеріальні статки родини.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328. У якому жанрі найчастіше творив Василь Стефаник?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казки;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поеми;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роману;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психологічної новели;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віршів.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329. До якого мистецького напряму близька творчість Василя Стефаника?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неоромантизму;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імпресіонізму;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експресіонізму;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футуризму;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імажизму.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330. Персонажі якої новели В. Стефаника прощаються з рідною землею перед еміграцією?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А «Новина»;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Б «Сини»;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В «Вона — земля»;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Г «Камінний хрест»;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Д «Палій».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331. Вкажіть письменників, що складали «покутську трійцю»: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1 Іван Франко;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 Василь Стефаник;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 Марко Черемшина;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4 Осип Маковей;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5 Лесь Мартович;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 xml:space="preserve">6 Юрій 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 xml:space="preserve">7 Станіслав 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Пшибишевський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332. Вкажіть збірки новел Василя Стефаника: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1 «Сині етюди»;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 «Синя книжечка»;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 «Камінний хрест»;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4 «Зів’яле листя»;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5 «Дорога»;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6 «Земля»;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7 «Київські оповідання».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333. Вкажіть характерні особливості індивідуального стилю В. Стефаника: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1 надзвичайний лаконізм;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 широка, розлога фраза;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 драматично-трагічне напруження психологічних конфліктів;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4 відстороненість автора від долі персонажів;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5 дух співчуття автора людині, яка страждає під тягарем соціальної несправедливості;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6 детально виписані пейзажні картини;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7 любов до етнографічних деталей.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334. Вкажіть новели Василя Стефаника: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1 «Камінний хрест»;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 «Коні не винні»;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 «Сини»;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8E62D2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8E62D2">
        <w:rPr>
          <w:rFonts w:ascii="Times New Roman" w:hAnsi="Times New Roman" w:cs="Times New Roman"/>
          <w:sz w:val="28"/>
          <w:szCs w:val="28"/>
        </w:rPr>
        <w:t>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5 «Дорогою ціною»;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6 «Новина»;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7 «Палій».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335. Вкажіть художні прийоми, використані Василем Стефаником в оповіданні «Камінний хрест», що зближують його з експресіонізмом: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1 використання конкретних подробиць, деталей;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 широка описовість зображуваного;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3 щира повінь ліризму в прощальному слові персонажа;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4 перевага епічного над ліричним;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5 уривчаста, «нервова», динамічно-експресивна фраза;</w:t>
      </w:r>
    </w:p>
    <w:p w:rsidR="008E62D2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6 спокійна, виважена фраза;</w:t>
      </w:r>
    </w:p>
    <w:p w:rsidR="00C86316" w:rsidRPr="008E62D2" w:rsidRDefault="008E62D2" w:rsidP="008E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7 показ зовнішніх дій без проникнення у психологію.</w:t>
      </w:r>
      <w:bookmarkEnd w:id="0"/>
    </w:p>
    <w:sectPr w:rsidR="00C86316" w:rsidRPr="008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4"/>
    <w:rsid w:val="00631CE9"/>
    <w:rsid w:val="006426F4"/>
    <w:rsid w:val="006E7741"/>
    <w:rsid w:val="008E62D2"/>
    <w:rsid w:val="00AA3D4F"/>
    <w:rsid w:val="00B83A1B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2015-02-28T20:20:00Z</dcterms:created>
  <dcterms:modified xsi:type="dcterms:W3CDTF">2015-02-28T20:20:00Z</dcterms:modified>
</cp:coreProperties>
</file>